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00576C" w14:paraId="42DFCB22" w14:textId="77777777" w:rsidTr="00767EFD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5AA02FE3" w14:textId="082833A4" w:rsidR="005C5125" w:rsidRDefault="004244EA" w:rsidP="00D43095">
            <w:r>
              <w:t xml:space="preserve">Vorlage für </w:t>
            </w:r>
            <w:r w:rsidR="00947B09">
              <w:t>Ameisli / Jungschi</w:t>
            </w:r>
            <w:r w:rsidR="00097A78">
              <w:t xml:space="preserve"> / Teenie</w:t>
            </w:r>
          </w:p>
          <w:p w14:paraId="4E59F6C6" w14:textId="3C2595E2" w:rsidR="00272CA2" w:rsidRPr="00CB066F" w:rsidRDefault="004244EA" w:rsidP="00EC73CB">
            <w:pPr>
              <w:pStyle w:val="Titel"/>
            </w:pPr>
            <w: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6C5CE591" w14:textId="77777777" w:rsidR="00272CA2" w:rsidRDefault="008B6DAD" w:rsidP="008B6DAD">
            <w:pPr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 wp14:anchorId="36020DA0" wp14:editId="07D192AA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0F5D69" w14:paraId="468F8A2B" w14:textId="77777777" w:rsidTr="00767EFD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1E80C114" w14:textId="30AEF2BA" w:rsidR="0000576C" w:rsidRPr="000F5D69" w:rsidRDefault="0000576C" w:rsidP="0000576C">
            <w:pPr>
              <w:rPr>
                <w:color w:val="808080" w:themeColor="background1" w:themeShade="80"/>
                <w:sz w:val="16"/>
              </w:rPr>
            </w:pPr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E0763B">
              <w:rPr>
                <w:color w:val="808080" w:themeColor="background1" w:themeShade="80"/>
                <w:sz w:val="16"/>
              </w:rPr>
              <w:t>14</w:t>
            </w:r>
            <w:r w:rsidR="00CF42BC">
              <w:rPr>
                <w:color w:val="808080" w:themeColor="background1" w:themeShade="80"/>
                <w:sz w:val="16"/>
              </w:rPr>
              <w:t>.</w:t>
            </w:r>
            <w:r w:rsidR="00E0763B">
              <w:rPr>
                <w:color w:val="808080" w:themeColor="background1" w:themeShade="80"/>
                <w:sz w:val="16"/>
              </w:rPr>
              <w:t>9</w:t>
            </w:r>
            <w:r w:rsidR="00CF42BC">
              <w:rPr>
                <w:color w:val="808080" w:themeColor="background1" w:themeShade="80"/>
                <w:sz w:val="16"/>
              </w:rPr>
              <w:t>.21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4C7BDB0E" w14:textId="77777777" w:rsidR="0000576C" w:rsidRPr="000F5D69" w:rsidRDefault="0000576C" w:rsidP="002524D0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</w:p>
        </w:tc>
      </w:tr>
    </w:tbl>
    <w:p w14:paraId="0BB4648C" w14:textId="77777777" w:rsidR="00FA565F" w:rsidRDefault="00FA565F" w:rsidP="006D411F"/>
    <w:p w14:paraId="00B12488" w14:textId="181AD6FC" w:rsidR="004244EA" w:rsidRPr="00E0763B" w:rsidRDefault="004244EA" w:rsidP="0021340D">
      <w:pPr>
        <w:pStyle w:val="berschrift2"/>
      </w:pPr>
      <w:r w:rsidRPr="00E0763B">
        <w:t>Ausgangslage</w:t>
      </w:r>
    </w:p>
    <w:p w14:paraId="628ED807" w14:textId="60C24ED5" w:rsidR="007F5A52" w:rsidRPr="00E0763B" w:rsidRDefault="007F5A52" w:rsidP="0021340D">
      <w:pPr>
        <w:pStyle w:val="berschrift3"/>
        <w:rPr>
          <w:b w:val="0"/>
          <w:i/>
          <w:iCs/>
        </w:rPr>
      </w:pPr>
      <w:r w:rsidRPr="00E0763B">
        <w:rPr>
          <w:i/>
          <w:iCs/>
        </w:rPr>
        <w:t xml:space="preserve">Diese Vorlage basiert auf den </w:t>
      </w:r>
      <w:r w:rsidR="001A1BF3" w:rsidRPr="00E0763B">
        <w:rPr>
          <w:i/>
          <w:iCs/>
        </w:rPr>
        <w:t xml:space="preserve">neusten </w:t>
      </w:r>
      <w:r w:rsidRPr="00E0763B">
        <w:rPr>
          <w:i/>
          <w:iCs/>
        </w:rPr>
        <w:t>Vorgaben des Bundes, welche die ganze Schweiz betreffen</w:t>
      </w:r>
      <w:r w:rsidR="00E0763B" w:rsidRPr="00E0763B">
        <w:rPr>
          <w:i/>
          <w:iCs/>
        </w:rPr>
        <w:t xml:space="preserve"> (siehe </w:t>
      </w:r>
      <w:hyperlink r:id="rId12" w:history="1">
        <w:r w:rsidR="00E0763B" w:rsidRPr="00E0763B">
          <w:rPr>
            <w:rStyle w:val="Hyperlink"/>
            <w:i/>
            <w:iCs/>
          </w:rPr>
          <w:t>Covid-19-Verordnung besonde</w:t>
        </w:r>
        <w:r w:rsidR="00E0763B" w:rsidRPr="00E0763B">
          <w:rPr>
            <w:rStyle w:val="Hyperlink"/>
            <w:i/>
            <w:iCs/>
          </w:rPr>
          <w:t>r</w:t>
        </w:r>
        <w:r w:rsidR="00E0763B" w:rsidRPr="00E0763B">
          <w:rPr>
            <w:rStyle w:val="Hyperlink"/>
            <w:i/>
            <w:iCs/>
          </w:rPr>
          <w:t>e Lage</w:t>
        </w:r>
      </w:hyperlink>
      <w:r w:rsidR="00E0763B" w:rsidRPr="00E0763B">
        <w:rPr>
          <w:i/>
          <w:iCs/>
        </w:rPr>
        <w:t>). D</w:t>
      </w:r>
      <w:r w:rsidR="005D31FF" w:rsidRPr="00E0763B">
        <w:rPr>
          <w:i/>
          <w:iCs/>
        </w:rPr>
        <w:t>ie</w:t>
      </w:r>
      <w:r w:rsidRPr="00E0763B">
        <w:rPr>
          <w:i/>
          <w:iCs/>
        </w:rPr>
        <w:t xml:space="preserve"> Kantone</w:t>
      </w:r>
      <w:r w:rsidR="005D31FF" w:rsidRPr="00E0763B">
        <w:rPr>
          <w:i/>
          <w:iCs/>
        </w:rPr>
        <w:t xml:space="preserve"> können jederzeit</w:t>
      </w:r>
      <w:r w:rsidRPr="00E0763B">
        <w:rPr>
          <w:i/>
          <w:iCs/>
        </w:rPr>
        <w:t xml:space="preserve"> weiter</w:t>
      </w:r>
      <w:r w:rsidR="005D31FF" w:rsidRPr="00E0763B">
        <w:rPr>
          <w:i/>
          <w:iCs/>
        </w:rPr>
        <w:t xml:space="preserve">gehende </w:t>
      </w:r>
      <w:r w:rsidRPr="00E0763B">
        <w:rPr>
          <w:i/>
          <w:iCs/>
        </w:rPr>
        <w:t xml:space="preserve">Massnahmen </w:t>
      </w:r>
      <w:r w:rsidR="005D31FF" w:rsidRPr="00E0763B">
        <w:rPr>
          <w:i/>
          <w:iCs/>
        </w:rPr>
        <w:t>beschliessen</w:t>
      </w:r>
      <w:r w:rsidRPr="00E0763B">
        <w:rPr>
          <w:i/>
          <w:iCs/>
        </w:rPr>
        <w:t>.</w:t>
      </w:r>
    </w:p>
    <w:p w14:paraId="1115EF3F" w14:textId="05CF0E19" w:rsidR="00AC1520" w:rsidRDefault="00AC1520" w:rsidP="00F910FA">
      <w:pPr>
        <w:pStyle w:val="berschrift2"/>
        <w:shd w:val="clear" w:color="auto" w:fill="FFFF00"/>
      </w:pPr>
      <w:r>
        <w:t xml:space="preserve">Auftrag an die örtlichen </w:t>
      </w:r>
      <w:r w:rsidR="000F70B3">
        <w:t>BESJ-</w:t>
      </w:r>
      <w:r>
        <w:t>Gruppen</w:t>
      </w:r>
    </w:p>
    <w:p w14:paraId="687C9DA6" w14:textId="12751E75" w:rsidR="00677136" w:rsidRPr="007F5A52" w:rsidRDefault="00AC1520" w:rsidP="00F910FA">
      <w:pPr>
        <w:shd w:val="clear" w:color="auto" w:fill="FFFF00"/>
        <w:rPr>
          <w:b/>
          <w:lang w:val="de-CH"/>
        </w:rPr>
      </w:pPr>
      <w:r>
        <w:rPr>
          <w:lang w:val="de-CH"/>
        </w:rPr>
        <w:t xml:space="preserve">Diese Vorlage ist durch die einzelnen BESJ-Gruppen hinsichtlich der lokalen Gegebenheiten zu ergänzen bzw. zu konkretisieren. </w:t>
      </w:r>
      <w:r w:rsidR="00677136" w:rsidRPr="007F5A52">
        <w:rPr>
          <w:b/>
          <w:lang w:val="de-CH"/>
        </w:rPr>
        <w:t xml:space="preserve">Dabei sind auch </w:t>
      </w:r>
      <w:r w:rsidR="00251A9A" w:rsidRPr="007F5A52">
        <w:rPr>
          <w:b/>
          <w:lang w:val="de-CH"/>
        </w:rPr>
        <w:t>die</w:t>
      </w:r>
      <w:r w:rsidR="00677136" w:rsidRPr="007F5A52">
        <w:rPr>
          <w:b/>
          <w:lang w:val="de-CH"/>
        </w:rPr>
        <w:t xml:space="preserve"> Vorgaben</w:t>
      </w:r>
      <w:r w:rsidR="00BB6526" w:rsidRPr="007F5A52">
        <w:rPr>
          <w:b/>
          <w:lang w:val="de-CH"/>
        </w:rPr>
        <w:t xml:space="preserve"> der kantonalen </w:t>
      </w:r>
      <w:r w:rsidR="009815C3">
        <w:rPr>
          <w:b/>
          <w:lang w:val="de-CH"/>
        </w:rPr>
        <w:t>und</w:t>
      </w:r>
      <w:r w:rsidR="00BB6526" w:rsidRPr="007F5A52">
        <w:rPr>
          <w:b/>
          <w:lang w:val="de-CH"/>
        </w:rPr>
        <w:t xml:space="preserve"> lokalen Behörden</w:t>
      </w:r>
      <w:r w:rsidR="00677136" w:rsidRPr="007F5A52">
        <w:rPr>
          <w:b/>
          <w:lang w:val="de-CH"/>
        </w:rPr>
        <w:t xml:space="preserve"> zu berücksichtigen.</w:t>
      </w:r>
    </w:p>
    <w:p w14:paraId="20F0DB83" w14:textId="27D2CB1C" w:rsidR="00AC1520" w:rsidRDefault="00DF44C1" w:rsidP="00F910FA">
      <w:pPr>
        <w:shd w:val="clear" w:color="auto" w:fill="FFFF00"/>
        <w:rPr>
          <w:lang w:val="de-CH"/>
        </w:rPr>
      </w:pPr>
      <w:r>
        <w:rPr>
          <w:lang w:val="de-CH"/>
        </w:rPr>
        <w:t>Das Schutzkonzept ist mit der</w:t>
      </w:r>
      <w:r w:rsidR="00AC1520">
        <w:rPr>
          <w:lang w:val="de-CH"/>
        </w:rPr>
        <w:t xml:space="preserve"> </w:t>
      </w:r>
      <w:r w:rsidR="00AC1520" w:rsidRPr="00F910FA">
        <w:rPr>
          <w:b/>
          <w:lang w:val="de-CH"/>
        </w:rPr>
        <w:t>Gemeindeleitung</w:t>
      </w:r>
      <w:r w:rsidR="00AC1520">
        <w:rPr>
          <w:lang w:val="de-CH"/>
        </w:rPr>
        <w:t xml:space="preserve"> </w:t>
      </w:r>
      <w:r>
        <w:rPr>
          <w:lang w:val="de-CH"/>
        </w:rPr>
        <w:t xml:space="preserve">abzusprechen, die dafür </w:t>
      </w:r>
      <w:r w:rsidR="00AC1520">
        <w:rPr>
          <w:lang w:val="de-CH"/>
        </w:rPr>
        <w:t>sorgt</w:t>
      </w:r>
      <w:r w:rsidR="00F910FA">
        <w:rPr>
          <w:lang w:val="de-CH"/>
        </w:rPr>
        <w:t>, dass</w:t>
      </w:r>
      <w:r w:rsidR="00AC1520">
        <w:rPr>
          <w:lang w:val="de-CH"/>
        </w:rPr>
        <w:t xml:space="preserve"> die entsprechenden Massnahmen</w:t>
      </w:r>
      <w:r w:rsidR="00F910FA">
        <w:rPr>
          <w:lang w:val="de-CH"/>
        </w:rPr>
        <w:t xml:space="preserve"> umgesetzt und eingehalten werden</w:t>
      </w:r>
      <w:r w:rsidR="00AC1520">
        <w:rPr>
          <w:lang w:val="de-CH"/>
        </w:rPr>
        <w:t>.</w:t>
      </w:r>
    </w:p>
    <w:p w14:paraId="455157E7" w14:textId="268BC3FB" w:rsidR="00F25F1D" w:rsidRDefault="00F25F1D" w:rsidP="00F910FA">
      <w:pPr>
        <w:shd w:val="clear" w:color="auto" w:fill="FFFF00"/>
        <w:rPr>
          <w:lang w:val="de-CH"/>
        </w:rPr>
      </w:pPr>
      <w:r w:rsidRPr="007F78B5">
        <w:rPr>
          <w:b/>
          <w:lang w:val="de-CH"/>
        </w:rPr>
        <w:t>Beachte</w:t>
      </w:r>
      <w:r>
        <w:rPr>
          <w:lang w:val="de-CH"/>
        </w:rPr>
        <w:t xml:space="preserve">: Dieses Schutzkonzept ist auf Aktivitäten </w:t>
      </w:r>
      <w:r w:rsidRPr="00DD1CC4">
        <w:rPr>
          <w:b/>
          <w:lang w:val="de-CH"/>
        </w:rPr>
        <w:t>ohne Übernachtung</w:t>
      </w:r>
      <w:r>
        <w:rPr>
          <w:lang w:val="de-CH"/>
        </w:rPr>
        <w:t xml:space="preserve"> ausgerichtet</w:t>
      </w:r>
      <w:r w:rsidR="00DF44C1">
        <w:rPr>
          <w:lang w:val="de-CH"/>
        </w:rPr>
        <w:t xml:space="preserve">. </w:t>
      </w:r>
      <w:r w:rsidR="007A03CE">
        <w:rPr>
          <w:lang w:val="de-CH"/>
        </w:rPr>
        <w:t>Für</w:t>
      </w:r>
      <w:r w:rsidR="00F3066C">
        <w:rPr>
          <w:lang w:val="de-CH"/>
        </w:rPr>
        <w:t xml:space="preserve"> </w:t>
      </w:r>
      <w:r w:rsidR="00F3066C">
        <w:rPr>
          <w:b/>
          <w:highlight w:val="yellow"/>
          <w:lang w:val="de-CH"/>
        </w:rPr>
        <w:t xml:space="preserve">Aktivitäten mit </w:t>
      </w:r>
      <w:r w:rsidR="00B60362">
        <w:rPr>
          <w:b/>
          <w:highlight w:val="yellow"/>
          <w:lang w:val="de-CH"/>
        </w:rPr>
        <w:t xml:space="preserve">gemeinsamer </w:t>
      </w:r>
      <w:r w:rsidR="00F3066C">
        <w:rPr>
          <w:b/>
          <w:highlight w:val="yellow"/>
          <w:lang w:val="de-CH"/>
        </w:rPr>
        <w:t xml:space="preserve">Übernachtung (Lager, Weekends usw.) ist </w:t>
      </w:r>
      <w:r w:rsidR="007A03CE">
        <w:rPr>
          <w:b/>
          <w:highlight w:val="yellow"/>
          <w:lang w:val="de-CH"/>
        </w:rPr>
        <w:t>ein separates Schutzkonzept zu erstellen</w:t>
      </w:r>
      <w:r w:rsidRPr="00DF44C1">
        <w:rPr>
          <w:highlight w:val="yellow"/>
          <w:lang w:val="de-CH"/>
        </w:rPr>
        <w:t>.</w:t>
      </w:r>
    </w:p>
    <w:p w14:paraId="4C1A4A05" w14:textId="77777777" w:rsidR="00AC1520" w:rsidRDefault="00AC1520" w:rsidP="004244EA">
      <w:pPr>
        <w:rPr>
          <w:lang w:val="de-CH"/>
        </w:rPr>
      </w:pPr>
    </w:p>
    <w:p w14:paraId="0FE676AC" w14:textId="2D7379E1" w:rsidR="004244EA" w:rsidRDefault="00197D5A" w:rsidP="00197D5A">
      <w:pPr>
        <w:pStyle w:val="berschrift1"/>
      </w:pPr>
      <w:r>
        <w:t>Schutzkonzept für Aktivitäten der</w:t>
      </w:r>
      <w:r w:rsidR="00677136">
        <w:t xml:space="preserve"> </w:t>
      </w:r>
      <w:r w:rsidR="00FE71AF">
        <w:fldChar w:fldCharType="begin">
          <w:ffData>
            <w:name w:val="Text1"/>
            <w:enabled/>
            <w:calcOnExit w:val="0"/>
            <w:textInput>
              <w:default w:val="[Gruppenname einfügen]"/>
            </w:textInput>
          </w:ffData>
        </w:fldChar>
      </w:r>
      <w:r w:rsidR="00FE71AF">
        <w:instrText xml:space="preserve"> FORMTEXT </w:instrText>
      </w:r>
      <w:r w:rsidR="00FE71AF">
        <w:fldChar w:fldCharType="separate"/>
      </w:r>
      <w:r w:rsidR="00FE71AF">
        <w:rPr>
          <w:noProof/>
        </w:rPr>
        <w:t>[Gruppenname einfügen]</w:t>
      </w:r>
      <w:r w:rsidR="00FE71AF">
        <w:fldChar w:fldCharType="end"/>
      </w:r>
    </w:p>
    <w:p w14:paraId="205056A2" w14:textId="01DAEB2D" w:rsidR="00F25F1D" w:rsidRPr="00BB6526" w:rsidRDefault="00F25F1D" w:rsidP="00F25F1D">
      <w:r>
        <w:t>Erstellt am</w:t>
      </w:r>
      <w:r w:rsidR="00FE71AF">
        <w:t xml:space="preserve">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  <w:r w:rsidR="00FE71AF">
        <w:rPr>
          <w:lang w:val="de-CH"/>
        </w:rPr>
        <w:t xml:space="preserve"> </w:t>
      </w:r>
    </w:p>
    <w:p w14:paraId="45184537" w14:textId="3EBFD0AE" w:rsidR="00F25F1D" w:rsidRDefault="00F25F1D" w:rsidP="00F25F1D">
      <w:r>
        <w:t xml:space="preserve">Aktualisiert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22F4462B" w14:textId="7894EED4" w:rsidR="008571E2" w:rsidRDefault="008571E2" w:rsidP="00F25F1D">
      <w:r>
        <w:t xml:space="preserve">Mit der Gemeindeleitung abgesprochen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16883B65" w14:textId="55B52299" w:rsidR="008571E2" w:rsidRPr="00BB6526" w:rsidRDefault="008571E2" w:rsidP="008571E2">
      <w:r>
        <w:t xml:space="preserve">Im Leitungsteam besprochen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6E56E47B" w14:textId="77777777" w:rsidR="008571E2" w:rsidRDefault="008571E2" w:rsidP="00F25F1D"/>
    <w:p w14:paraId="6393C191" w14:textId="4B77541A" w:rsidR="00F231F0" w:rsidRPr="00F231F0" w:rsidRDefault="00F231F0" w:rsidP="00F231F0">
      <w:pPr>
        <w:pStyle w:val="berschrift2"/>
      </w:pPr>
      <w:r>
        <w:t>Verantwortliche Person</w:t>
      </w:r>
      <w:r w:rsidR="00892B92">
        <w:t xml:space="preserve"> (Teamleiter / Hauptleiter)</w:t>
      </w:r>
    </w:p>
    <w:p w14:paraId="7F239CC1" w14:textId="5BD075A6" w:rsidR="00F231F0" w:rsidRDefault="00FE71AF" w:rsidP="00097A78">
      <w:pPr>
        <w:tabs>
          <w:tab w:val="left" w:pos="6525"/>
          <w:tab w:val="right" w:pos="9922"/>
        </w:tabs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  <w:r w:rsidR="00E023C7">
        <w:rPr>
          <w:lang w:val="de-CH"/>
        </w:rPr>
        <w:tab/>
      </w:r>
      <w:r w:rsidR="00097A78">
        <w:rPr>
          <w:lang w:val="de-CH"/>
        </w:rPr>
        <w:tab/>
      </w:r>
    </w:p>
    <w:p w14:paraId="00EA7C52" w14:textId="138FB5F4" w:rsidR="00E023C7" w:rsidRDefault="00251A9A" w:rsidP="00E023C7">
      <w:pPr>
        <w:tabs>
          <w:tab w:val="left" w:pos="6525"/>
        </w:tabs>
        <w:rPr>
          <w:lang w:val="de-CH"/>
        </w:rPr>
      </w:pPr>
      <w:r>
        <w:rPr>
          <w:lang w:val="de-CH"/>
        </w:rPr>
        <w:t xml:space="preserve">Stellvertretung: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</w:p>
    <w:p w14:paraId="32693997" w14:textId="43F203B7" w:rsidR="00F231F0" w:rsidRDefault="00F231F0" w:rsidP="00F231F0">
      <w:pPr>
        <w:pStyle w:val="berschrift2"/>
      </w:pPr>
      <w:r>
        <w:t>Massnahmen</w:t>
      </w:r>
    </w:p>
    <w:p w14:paraId="400E1AFE" w14:textId="721C03CE" w:rsidR="00DD1CC4" w:rsidRDefault="00721552" w:rsidP="00DD1CC4">
      <w:pPr>
        <w:pStyle w:val="berschrift3"/>
      </w:pPr>
      <w:r>
        <w:t>Erkrankte Personen</w:t>
      </w:r>
    </w:p>
    <w:p w14:paraId="6BC9A12F" w14:textId="2453AF4F" w:rsidR="00721552" w:rsidRDefault="00721552" w:rsidP="00721552">
      <w:pPr>
        <w:pStyle w:val="Aufzhlung"/>
      </w:pPr>
      <w:r>
        <w:t xml:space="preserve">TN und Leiter mit COVID19-Symptomen dürfen nicht an den Aktivitäten teilnehmen. </w:t>
      </w:r>
      <w:r w:rsidR="00A11EE3">
        <w:t>Dasselbe gilt für Personen in Quarantäne</w:t>
      </w:r>
      <w:r w:rsidR="007F5A52">
        <w:t xml:space="preserve"> (Einreise aus Risikogebiet </w:t>
      </w:r>
      <w:r w:rsidR="009F07F3">
        <w:t>/</w:t>
      </w:r>
      <w:r w:rsidR="007F5A52">
        <w:t xml:space="preserve"> Kontakt mit infizierter Person)</w:t>
      </w:r>
      <w:r w:rsidR="00A11EE3">
        <w:t>.</w:t>
      </w:r>
      <w:r w:rsidR="009F07F3">
        <w:t xml:space="preserve"> </w:t>
      </w:r>
      <w:r>
        <w:t>Sollten sie dennoch zu den Aktivitäten erscheinen, werden sie unverzüglich nach Hause geschickt.</w:t>
      </w:r>
    </w:p>
    <w:p w14:paraId="0705019E" w14:textId="77777777" w:rsidR="00F25F1D" w:rsidRDefault="00F25F1D" w:rsidP="00F25F1D"/>
    <w:p w14:paraId="405788D6" w14:textId="4DFF600B" w:rsidR="00DD1CC4" w:rsidRDefault="00DD1CC4" w:rsidP="00DD1CC4">
      <w:pPr>
        <w:pStyle w:val="berschrift3"/>
      </w:pPr>
      <w:r>
        <w:t>Anwesenheitsliste</w:t>
      </w:r>
    </w:p>
    <w:p w14:paraId="0BB92BF7" w14:textId="1B9BFFDD" w:rsidR="006868BF" w:rsidRDefault="00F3066C" w:rsidP="006868BF">
      <w:pPr>
        <w:pStyle w:val="Aufzhlung"/>
      </w:pPr>
      <w:r>
        <w:t>Es</w:t>
      </w:r>
      <w:r w:rsidR="006868BF">
        <w:t xml:space="preserve"> wird eine Anwesenheitsliste (Name, Vorname, Telefonnummer) für TN und Leiter geführt.</w:t>
      </w:r>
    </w:p>
    <w:p w14:paraId="41CD6372" w14:textId="3C903E26" w:rsidR="003F40CD" w:rsidRDefault="003F40CD" w:rsidP="00DD1CC4">
      <w:pPr>
        <w:pStyle w:val="Aufzhlung"/>
      </w:pPr>
      <w:r>
        <w:t xml:space="preserve">Die Anwesenheitsliste </w:t>
      </w:r>
      <w:r w:rsidR="00CF4081">
        <w:t>wird</w:t>
      </w:r>
      <w:r>
        <w:t xml:space="preserve"> 14 Tage </w:t>
      </w:r>
      <w:r w:rsidR="00CF4081">
        <w:t xml:space="preserve">aufbewahrt, damit im Falle einer Infektion die Infektionskette nachverfolgt </w:t>
      </w:r>
      <w:r w:rsidR="0035789F">
        <w:t xml:space="preserve">und die entsprechenden Personen kontaktiert </w:t>
      </w:r>
      <w:r w:rsidR="00CF4081">
        <w:t xml:space="preserve">werden </w:t>
      </w:r>
      <w:r w:rsidR="0035789F">
        <w:t>können</w:t>
      </w:r>
      <w:r>
        <w:t>.</w:t>
      </w:r>
    </w:p>
    <w:p w14:paraId="6B310A5F" w14:textId="77777777" w:rsidR="00DD1CC4" w:rsidRPr="00DD1CC4" w:rsidRDefault="00DD1CC4" w:rsidP="00DD1CC4">
      <w:pPr>
        <w:rPr>
          <w:lang w:val="de-CH"/>
        </w:rPr>
      </w:pPr>
    </w:p>
    <w:p w14:paraId="015405B9" w14:textId="1747B386" w:rsidR="00F231F0" w:rsidRDefault="00D70E06" w:rsidP="00F231F0">
      <w:pPr>
        <w:pStyle w:val="berschrift3"/>
      </w:pPr>
      <w:r>
        <w:t>Hygienemassnahmen</w:t>
      </w:r>
    </w:p>
    <w:p w14:paraId="5EFAC1D3" w14:textId="086C9D90" w:rsidR="00D70E06" w:rsidRDefault="00D70E06" w:rsidP="00BB6526">
      <w:pPr>
        <w:pStyle w:val="Aufzhlung"/>
      </w:pPr>
      <w:r>
        <w:t xml:space="preserve">Die Anwesenden haben zu jeder Zeit die Möglichkeit, die Hände mit einer hautverträglichen Flüssigseife zu waschen. Das ist auch </w:t>
      </w:r>
      <w:proofErr w:type="spellStart"/>
      <w:r>
        <w:t>outdoor</w:t>
      </w:r>
      <w:proofErr w:type="spellEnd"/>
      <w:r>
        <w:t xml:space="preserve"> zu gewährleisten.</w:t>
      </w:r>
    </w:p>
    <w:p w14:paraId="49E5580E" w14:textId="0DF98A68" w:rsidR="0087146D" w:rsidRDefault="0087146D" w:rsidP="00BB6526">
      <w:pPr>
        <w:pStyle w:val="Aufzhlung"/>
      </w:pPr>
      <w:r>
        <w:t>Indoor ist eine gute, regelmässige Durchlüftung der Räumlichkeiten sicherzustellen.</w:t>
      </w:r>
    </w:p>
    <w:p w14:paraId="0E160FCC" w14:textId="517C790C" w:rsidR="009E1F93" w:rsidRDefault="009E1F93" w:rsidP="00A9401F">
      <w:pPr>
        <w:pStyle w:val="Aufzhlung"/>
      </w:pPr>
      <w:r>
        <w:lastRenderedPageBreak/>
        <w:t xml:space="preserve">Bei Benützung und Reinigung von Gemeinderäumlichkeiten ist </w:t>
      </w:r>
      <w:r w:rsidR="0087146D">
        <w:t xml:space="preserve">zudem </w:t>
      </w:r>
      <w:r>
        <w:t xml:space="preserve">das Schutzkonzept der </w:t>
      </w:r>
      <w:r w:rsidR="00F47D44">
        <w:t>G</w:t>
      </w:r>
      <w:r>
        <w:t>emeinde zu beachten.</w:t>
      </w:r>
    </w:p>
    <w:p w14:paraId="77FF6C29" w14:textId="77777777" w:rsidR="007243E9" w:rsidRDefault="007243E9" w:rsidP="007243E9">
      <w:pPr>
        <w:pStyle w:val="Aufzhlung"/>
        <w:numPr>
          <w:ilvl w:val="0"/>
          <w:numId w:val="0"/>
        </w:numPr>
        <w:ind w:left="357" w:hanging="357"/>
      </w:pPr>
    </w:p>
    <w:p w14:paraId="6BDA34E9" w14:textId="182EFEEB" w:rsidR="008B1F80" w:rsidRDefault="008B1F80" w:rsidP="008B1F80">
      <w:pPr>
        <w:pStyle w:val="berschrift3"/>
      </w:pPr>
      <w:r>
        <w:t>Aktivitäten</w:t>
      </w:r>
    </w:p>
    <w:p w14:paraId="001905DB" w14:textId="5FC85CFE" w:rsidR="00422C87" w:rsidRDefault="00422C87" w:rsidP="00D70E06">
      <w:pPr>
        <w:pStyle w:val="Aufzhlung"/>
      </w:pPr>
      <w:r>
        <w:t xml:space="preserve">Die Aktivitäten </w:t>
      </w:r>
      <w:proofErr w:type="gramStart"/>
      <w:r>
        <w:t>finden</w:t>
      </w:r>
      <w:proofErr w:type="gramEnd"/>
      <w:r>
        <w:t xml:space="preserve"> wenn immer möglich </w:t>
      </w:r>
      <w:proofErr w:type="spellStart"/>
      <w:r w:rsidRPr="00A0723A">
        <w:rPr>
          <w:b/>
        </w:rPr>
        <w:t>outdoor</w:t>
      </w:r>
      <w:proofErr w:type="spellEnd"/>
      <w:r>
        <w:t xml:space="preserve"> statt.</w:t>
      </w:r>
    </w:p>
    <w:p w14:paraId="3389689A" w14:textId="1E300456" w:rsidR="00FB5A19" w:rsidRDefault="00FB5A19" w:rsidP="00D70E06">
      <w:pPr>
        <w:pStyle w:val="Aufzhlung"/>
      </w:pPr>
      <w:r>
        <w:t xml:space="preserve">Begrüssungs- und Abschiedsrituale gestalten wir </w:t>
      </w:r>
      <w:r w:rsidRPr="00A0723A">
        <w:rPr>
          <w:b/>
        </w:rPr>
        <w:t>ohne Körperkontakt</w:t>
      </w:r>
      <w:r w:rsidR="00D16454">
        <w:t xml:space="preserve"> (z.B. kein «</w:t>
      </w:r>
      <w:proofErr w:type="spellStart"/>
      <w:r w:rsidR="00D16454">
        <w:t>Tschiaiai</w:t>
      </w:r>
      <w:proofErr w:type="spellEnd"/>
      <w:r w:rsidR="00D16454">
        <w:t>»)</w:t>
      </w:r>
      <w:r>
        <w:t xml:space="preserve">. </w:t>
      </w:r>
    </w:p>
    <w:p w14:paraId="35CE8256" w14:textId="5689ED26" w:rsidR="00102D44" w:rsidRDefault="00B60362" w:rsidP="00D70E06">
      <w:pPr>
        <w:pStyle w:val="Aufzhlung"/>
      </w:pPr>
      <w:r>
        <w:t>A</w:t>
      </w:r>
      <w:r w:rsidR="00102D44">
        <w:t>uf Aktivitäten mit übermässigem Körperkontakt</w:t>
      </w:r>
      <w:r>
        <w:t xml:space="preserve"> ist</w:t>
      </w:r>
      <w:r w:rsidR="00102D44">
        <w:t xml:space="preserve"> </w:t>
      </w:r>
      <w:r w:rsidR="009E1F93">
        <w:t xml:space="preserve">zu verzichten </w:t>
      </w:r>
      <w:r w:rsidR="00102D44">
        <w:t xml:space="preserve">(z.B. </w:t>
      </w:r>
      <w:r>
        <w:t xml:space="preserve">kein </w:t>
      </w:r>
      <w:r w:rsidR="00D16454">
        <w:t>«</w:t>
      </w:r>
      <w:r w:rsidR="00102D44">
        <w:t>Bulldogge</w:t>
      </w:r>
      <w:r w:rsidR="00D16454">
        <w:t>»</w:t>
      </w:r>
      <w:r w:rsidR="00102D44">
        <w:t>).</w:t>
      </w:r>
    </w:p>
    <w:p w14:paraId="0DDF37E8" w14:textId="77777777" w:rsidR="00FF7CB9" w:rsidRDefault="00FF7CB9" w:rsidP="00FF7CB9">
      <w:pPr>
        <w:pStyle w:val="Aufzhlung"/>
        <w:numPr>
          <w:ilvl w:val="0"/>
          <w:numId w:val="0"/>
        </w:numPr>
        <w:ind w:left="357" w:hanging="357"/>
      </w:pPr>
    </w:p>
    <w:p w14:paraId="1959AE87" w14:textId="678B656B" w:rsidR="00BB6526" w:rsidRDefault="00BB6526" w:rsidP="00BB6526">
      <w:pPr>
        <w:pStyle w:val="berschrift3"/>
      </w:pPr>
      <w:r>
        <w:t>Verpflegung</w:t>
      </w:r>
    </w:p>
    <w:p w14:paraId="2D30ADE7" w14:textId="6F297041" w:rsidR="00E0763B" w:rsidRDefault="00E0763B" w:rsidP="00E0763B">
      <w:pPr>
        <w:pStyle w:val="Aufzhlung"/>
      </w:pPr>
      <w:r>
        <w:t>Getränke und Speisen werden ausschliesslich draussen konsumiert.</w:t>
      </w:r>
    </w:p>
    <w:p w14:paraId="6888F807" w14:textId="01756452" w:rsidR="001A1BF3" w:rsidRDefault="00BB6526" w:rsidP="001A1BF3">
      <w:pPr>
        <w:pStyle w:val="Aufzhlung"/>
      </w:pPr>
      <w:r>
        <w:t xml:space="preserve">Mahlzeiten </w:t>
      </w:r>
      <w:r w:rsidR="001D2464">
        <w:t>werden unter Einhaltung der Hygieneregeln zubereitet</w:t>
      </w:r>
      <w:r w:rsidR="00E0763B">
        <w:t>.</w:t>
      </w:r>
    </w:p>
    <w:p w14:paraId="4A1472A6" w14:textId="77777777" w:rsidR="00721552" w:rsidRDefault="00721552" w:rsidP="00721552">
      <w:pPr>
        <w:pStyle w:val="Aufzhlung"/>
        <w:numPr>
          <w:ilvl w:val="0"/>
          <w:numId w:val="0"/>
        </w:numPr>
        <w:ind w:left="357" w:hanging="357"/>
      </w:pPr>
    </w:p>
    <w:p w14:paraId="11978A69" w14:textId="3F4EC479" w:rsidR="00101116" w:rsidRPr="001D2464" w:rsidRDefault="001D2464" w:rsidP="001D2464">
      <w:pPr>
        <w:pStyle w:val="berschrift3"/>
      </w:pPr>
      <w:r w:rsidRPr="001D2464">
        <w:t>Weitere Massnahmen</w:t>
      </w:r>
    </w:p>
    <w:p w14:paraId="274E054F" w14:textId="3139CDC3" w:rsidR="000F70B3" w:rsidRDefault="007243E9" w:rsidP="000F70B3">
      <w:pPr>
        <w:pStyle w:val="Aufzhlung"/>
        <w:numPr>
          <w:ilvl w:val="0"/>
          <w:numId w:val="0"/>
        </w:numPr>
        <w:ind w:left="357" w:hanging="357"/>
      </w:pPr>
      <w:r>
        <w:t xml:space="preserve">Welche weiteren Massnahmen </w:t>
      </w:r>
      <w:r w:rsidR="00721552">
        <w:t xml:space="preserve">sind zu </w:t>
      </w:r>
      <w:r>
        <w:t>ergreifen? Wer ist dafür zuständig?</w:t>
      </w:r>
      <w:r w:rsidR="00892B92">
        <w:t xml:space="preserve"> Wer ist zu informieren?</w:t>
      </w:r>
    </w:p>
    <w:p w14:paraId="04C8F5F5" w14:textId="07488AC3" w:rsidR="007243E9" w:rsidRDefault="00D16454" w:rsidP="007243E9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p w14:paraId="78AAB27A" w14:textId="77777777" w:rsidR="007243E9" w:rsidRDefault="007243E9" w:rsidP="000F70B3">
      <w:pPr>
        <w:pStyle w:val="Aufzhlung"/>
        <w:numPr>
          <w:ilvl w:val="0"/>
          <w:numId w:val="0"/>
        </w:numPr>
        <w:ind w:left="357" w:hanging="357"/>
      </w:pPr>
    </w:p>
    <w:p w14:paraId="48AE613F" w14:textId="5089D1BB" w:rsidR="00D70E06" w:rsidRDefault="00D70E06" w:rsidP="00E023C7">
      <w:pPr>
        <w:pStyle w:val="berschrift2"/>
      </w:pPr>
      <w:r>
        <w:t xml:space="preserve">Information an die TN </w:t>
      </w:r>
      <w:r w:rsidR="000F70B3">
        <w:t>und</w:t>
      </w:r>
      <w:r>
        <w:t xml:space="preserve"> deren Eltern</w:t>
      </w:r>
    </w:p>
    <w:p w14:paraId="6F9F3D34" w14:textId="6DE1BBEA" w:rsidR="00D70E06" w:rsidRDefault="00D70E06" w:rsidP="00FF7CB9">
      <w:pPr>
        <w:pStyle w:val="Aufzhlung"/>
      </w:pPr>
      <w:r>
        <w:t xml:space="preserve">Die TN </w:t>
      </w:r>
      <w:r w:rsidR="000F70B3">
        <w:t xml:space="preserve">und </w:t>
      </w:r>
      <w:r>
        <w:t xml:space="preserve">deren Eltern werden </w:t>
      </w:r>
      <w:r w:rsidR="00F25F1D">
        <w:t>frühzeitig</w:t>
      </w:r>
      <w:r w:rsidR="00FF7CB9">
        <w:t xml:space="preserve"> </w:t>
      </w:r>
      <w:r>
        <w:t>über folgende Massnahmen informiert:</w:t>
      </w:r>
    </w:p>
    <w:p w14:paraId="1E11A646" w14:textId="31BB6F94" w:rsidR="00D70E06" w:rsidRDefault="00D70E06" w:rsidP="00FF7CB9">
      <w:pPr>
        <w:pStyle w:val="Aufzhlung"/>
        <w:numPr>
          <w:ilvl w:val="1"/>
          <w:numId w:val="1"/>
        </w:numPr>
      </w:pPr>
      <w:r>
        <w:t>Hygienemassnahmen</w:t>
      </w:r>
    </w:p>
    <w:p w14:paraId="659A889C" w14:textId="570D46E1" w:rsidR="00D70E06" w:rsidRDefault="008E5F77" w:rsidP="00FF7CB9">
      <w:pPr>
        <w:pStyle w:val="Aufzhlung"/>
        <w:numPr>
          <w:ilvl w:val="1"/>
          <w:numId w:val="1"/>
        </w:numPr>
      </w:pPr>
      <w:r>
        <w:t>Rückweisen von TN bei Krankheit</w:t>
      </w:r>
      <w:r w:rsidR="002D7E22">
        <w:t xml:space="preserve"> / Quarantäne</w:t>
      </w:r>
    </w:p>
    <w:p w14:paraId="5A53741A" w14:textId="13DCAECC" w:rsidR="00371AAD" w:rsidRDefault="00D70E06" w:rsidP="00AC614D">
      <w:pPr>
        <w:pStyle w:val="Aufzhlung"/>
        <w:numPr>
          <w:ilvl w:val="1"/>
          <w:numId w:val="1"/>
        </w:numPr>
      </w:pPr>
      <w:r>
        <w:t>Führen der Anwesenheitsliste</w:t>
      </w:r>
    </w:p>
    <w:sectPr w:rsidR="00371AAD" w:rsidSect="00767EFD"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220E" w14:textId="77777777" w:rsidR="000E6A23" w:rsidRDefault="000E6A23" w:rsidP="00BB3442">
      <w:pPr>
        <w:spacing w:before="0"/>
      </w:pPr>
      <w:r>
        <w:separator/>
      </w:r>
    </w:p>
  </w:endnote>
  <w:endnote w:type="continuationSeparator" w:id="0">
    <w:p w14:paraId="13CD0CBB" w14:textId="77777777" w:rsidR="000E6A23" w:rsidRDefault="000E6A23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D2EC" w14:textId="77777777" w:rsidR="0035789F" w:rsidRPr="00B07BAA" w:rsidRDefault="0035789F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2AC1" w14:textId="4398E258" w:rsidR="0035789F" w:rsidRPr="003E2E20" w:rsidRDefault="0035789F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485FD2B" wp14:editId="634E4205">
              <wp:simplePos x="0" y="0"/>
              <wp:positionH relativeFrom="column">
                <wp:posOffset>6406515</wp:posOffset>
              </wp:positionH>
              <wp:positionV relativeFrom="paragraph">
                <wp:posOffset>-4424680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7AD21" w14:textId="7B6890ED" w:rsidR="0035789F" w:rsidRDefault="0035789F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763B" w:rsidRPr="00E0763B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Vorlage</w:t>
                          </w:r>
                          <w:r w:rsidR="00E0763B">
                            <w:rPr>
                              <w:noProof/>
                              <w:sz w:val="16"/>
                              <w:szCs w:val="16"/>
                            </w:rPr>
                            <w:t>_Schutzkonzept_Anlaesse_V10.docx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/ma     © 202</w:t>
                          </w:r>
                          <w:r w:rsidR="007A03CE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1,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BESJ </w:t>
                          </w:r>
                          <w:r w:rsidR="007A03CE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8610 Uster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5FD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4.45pt;margin-top:-348.4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" filled="f" stroked="f">
              <v:textbox style="layout-flow:vertical;mso-layout-flow-alt:bottom-to-top">
                <w:txbxContent>
                  <w:p w14:paraId="4C47AD21" w14:textId="7B6890ED" w:rsidR="0035789F" w:rsidRDefault="0035789F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="00E0763B" w:rsidRPr="00E0763B">
                      <w:rPr>
                        <w:noProof/>
                        <w:sz w:val="16"/>
                        <w:szCs w:val="16"/>
                        <w:lang w:val="de-CH"/>
                      </w:rPr>
                      <w:t>Vorlage</w:t>
                    </w:r>
                    <w:r w:rsidR="00E0763B">
                      <w:rPr>
                        <w:noProof/>
                        <w:sz w:val="16"/>
                        <w:szCs w:val="16"/>
                      </w:rPr>
                      <w:t>_Schutzkonzept_Anlaesse_V10.docx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/ma     © 202</w:t>
                    </w:r>
                    <w:r w:rsidR="007A03CE">
                      <w:rPr>
                        <w:noProof/>
                        <w:sz w:val="16"/>
                        <w:szCs w:val="16"/>
                        <w:lang w:val="de-CH"/>
                      </w:rPr>
                      <w:t>1,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BESJ </w:t>
                    </w:r>
                    <w:r w:rsidR="007A03CE">
                      <w:rPr>
                        <w:noProof/>
                        <w:sz w:val="16"/>
                        <w:szCs w:val="16"/>
                        <w:lang w:val="de-CH"/>
                      </w:rPr>
                      <w:t>8610 Uster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>BESJ-</w:t>
    </w:r>
    <w:r w:rsidR="00A0723A">
      <w:rPr>
        <w:sz w:val="18"/>
        <w:szCs w:val="16"/>
      </w:rPr>
      <w:t>Sekretariat</w:t>
    </w:r>
    <w:r w:rsidRPr="005368DD">
      <w:rPr>
        <w:sz w:val="18"/>
        <w:szCs w:val="16"/>
      </w:rPr>
      <w:t xml:space="preserve">    |    </w:t>
    </w:r>
    <w:proofErr w:type="spellStart"/>
    <w:r w:rsidRPr="005368DD">
      <w:rPr>
        <w:sz w:val="18"/>
        <w:szCs w:val="16"/>
      </w:rPr>
      <w:t>Neuwiesenstrasse</w:t>
    </w:r>
    <w:proofErr w:type="spellEnd"/>
    <w:r w:rsidRPr="005368DD">
      <w:rPr>
        <w:sz w:val="18"/>
        <w:szCs w:val="16"/>
      </w:rPr>
      <w:t xml:space="preserve"> 10    |    CH-8610 Uster    |    sekretariat@besj.ch    |  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B2F1" w14:textId="77777777" w:rsidR="000E6A23" w:rsidRDefault="000E6A23" w:rsidP="00BB3442">
      <w:pPr>
        <w:spacing w:before="0"/>
      </w:pPr>
      <w:r>
        <w:separator/>
      </w:r>
    </w:p>
  </w:footnote>
  <w:footnote w:type="continuationSeparator" w:id="0">
    <w:p w14:paraId="507B1E57" w14:textId="77777777" w:rsidR="000E6A23" w:rsidRDefault="000E6A23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3CF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3C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3F2E"/>
    <w:multiLevelType w:val="hybridMultilevel"/>
    <w:tmpl w:val="9BBC2C86"/>
    <w:lvl w:ilvl="0" w:tplc="4FBC6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56D9"/>
    <w:multiLevelType w:val="hybridMultilevel"/>
    <w:tmpl w:val="02327C60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8B4"/>
    <w:multiLevelType w:val="hybridMultilevel"/>
    <w:tmpl w:val="D73A5002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4" w15:restartNumberingAfterBreak="0">
    <w:nsid w:val="5D857F7E"/>
    <w:multiLevelType w:val="hybridMultilevel"/>
    <w:tmpl w:val="9FFE4C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7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6"/>
    <w:rsid w:val="0000576C"/>
    <w:rsid w:val="0000606C"/>
    <w:rsid w:val="00023C55"/>
    <w:rsid w:val="00042381"/>
    <w:rsid w:val="00042F57"/>
    <w:rsid w:val="000620A0"/>
    <w:rsid w:val="00067CA3"/>
    <w:rsid w:val="00071A88"/>
    <w:rsid w:val="00076B79"/>
    <w:rsid w:val="00077374"/>
    <w:rsid w:val="000862A5"/>
    <w:rsid w:val="00087C00"/>
    <w:rsid w:val="00097A78"/>
    <w:rsid w:val="000B399E"/>
    <w:rsid w:val="000C2B11"/>
    <w:rsid w:val="000C78FD"/>
    <w:rsid w:val="000E33D4"/>
    <w:rsid w:val="000E6A23"/>
    <w:rsid w:val="000F5D69"/>
    <w:rsid w:val="000F70B3"/>
    <w:rsid w:val="00101116"/>
    <w:rsid w:val="00102D44"/>
    <w:rsid w:val="00104620"/>
    <w:rsid w:val="00107CA0"/>
    <w:rsid w:val="00130819"/>
    <w:rsid w:val="00132BFE"/>
    <w:rsid w:val="00151588"/>
    <w:rsid w:val="001600A2"/>
    <w:rsid w:val="00175E3C"/>
    <w:rsid w:val="00197D5A"/>
    <w:rsid w:val="001A1BF3"/>
    <w:rsid w:val="001A588C"/>
    <w:rsid w:val="001B0ACA"/>
    <w:rsid w:val="001B65B7"/>
    <w:rsid w:val="001C4FB3"/>
    <w:rsid w:val="001D0AE7"/>
    <w:rsid w:val="001D2464"/>
    <w:rsid w:val="001E2E63"/>
    <w:rsid w:val="001F3C80"/>
    <w:rsid w:val="001F55A1"/>
    <w:rsid w:val="001F56A3"/>
    <w:rsid w:val="001F63A6"/>
    <w:rsid w:val="0021340D"/>
    <w:rsid w:val="00220A7F"/>
    <w:rsid w:val="00220F61"/>
    <w:rsid w:val="00223917"/>
    <w:rsid w:val="002241B6"/>
    <w:rsid w:val="00232DDB"/>
    <w:rsid w:val="00251A9A"/>
    <w:rsid w:val="002524D0"/>
    <w:rsid w:val="00272CA2"/>
    <w:rsid w:val="00273240"/>
    <w:rsid w:val="00275522"/>
    <w:rsid w:val="002A6083"/>
    <w:rsid w:val="002B1148"/>
    <w:rsid w:val="002B38EA"/>
    <w:rsid w:val="002B6F5B"/>
    <w:rsid w:val="002C7806"/>
    <w:rsid w:val="002D45A4"/>
    <w:rsid w:val="002D7884"/>
    <w:rsid w:val="002D7E22"/>
    <w:rsid w:val="003057BC"/>
    <w:rsid w:val="00315C8B"/>
    <w:rsid w:val="00334BF7"/>
    <w:rsid w:val="003416B2"/>
    <w:rsid w:val="00345C7B"/>
    <w:rsid w:val="00357329"/>
    <w:rsid w:val="0035789F"/>
    <w:rsid w:val="00371AAD"/>
    <w:rsid w:val="0038481C"/>
    <w:rsid w:val="003855EA"/>
    <w:rsid w:val="00396140"/>
    <w:rsid w:val="003B07FC"/>
    <w:rsid w:val="003C01D4"/>
    <w:rsid w:val="003C0842"/>
    <w:rsid w:val="003C22B2"/>
    <w:rsid w:val="003C37B1"/>
    <w:rsid w:val="003D1F18"/>
    <w:rsid w:val="003E2ADF"/>
    <w:rsid w:val="003E2E20"/>
    <w:rsid w:val="003F40CD"/>
    <w:rsid w:val="00400795"/>
    <w:rsid w:val="00405387"/>
    <w:rsid w:val="00422C87"/>
    <w:rsid w:val="004244EA"/>
    <w:rsid w:val="00432E74"/>
    <w:rsid w:val="00452E45"/>
    <w:rsid w:val="004644BB"/>
    <w:rsid w:val="004712F3"/>
    <w:rsid w:val="00476B2B"/>
    <w:rsid w:val="00492BD2"/>
    <w:rsid w:val="00493C06"/>
    <w:rsid w:val="004A4BB6"/>
    <w:rsid w:val="004A5A85"/>
    <w:rsid w:val="004B6648"/>
    <w:rsid w:val="004C73E2"/>
    <w:rsid w:val="004C7F11"/>
    <w:rsid w:val="004D50E9"/>
    <w:rsid w:val="004E4D8C"/>
    <w:rsid w:val="004F30A6"/>
    <w:rsid w:val="004F4498"/>
    <w:rsid w:val="004F465F"/>
    <w:rsid w:val="0051081D"/>
    <w:rsid w:val="00512C6F"/>
    <w:rsid w:val="00513E15"/>
    <w:rsid w:val="005368DD"/>
    <w:rsid w:val="005379CE"/>
    <w:rsid w:val="00550264"/>
    <w:rsid w:val="0057176E"/>
    <w:rsid w:val="005818A5"/>
    <w:rsid w:val="0059414C"/>
    <w:rsid w:val="005A3043"/>
    <w:rsid w:val="005A556E"/>
    <w:rsid w:val="005B7633"/>
    <w:rsid w:val="005C5125"/>
    <w:rsid w:val="005C6479"/>
    <w:rsid w:val="005D0282"/>
    <w:rsid w:val="005D1D28"/>
    <w:rsid w:val="005D31FF"/>
    <w:rsid w:val="005D5E52"/>
    <w:rsid w:val="005F08E6"/>
    <w:rsid w:val="005F0A26"/>
    <w:rsid w:val="00604790"/>
    <w:rsid w:val="00627619"/>
    <w:rsid w:val="0063363D"/>
    <w:rsid w:val="00650407"/>
    <w:rsid w:val="00674D57"/>
    <w:rsid w:val="00677136"/>
    <w:rsid w:val="00684618"/>
    <w:rsid w:val="006868BF"/>
    <w:rsid w:val="0069092F"/>
    <w:rsid w:val="006A2AC8"/>
    <w:rsid w:val="006B53DF"/>
    <w:rsid w:val="006B607D"/>
    <w:rsid w:val="006B7973"/>
    <w:rsid w:val="006C3D33"/>
    <w:rsid w:val="006D411F"/>
    <w:rsid w:val="006E31B7"/>
    <w:rsid w:val="006E40CC"/>
    <w:rsid w:val="006F1B23"/>
    <w:rsid w:val="006F4DD2"/>
    <w:rsid w:val="007115F6"/>
    <w:rsid w:val="00721552"/>
    <w:rsid w:val="007228AF"/>
    <w:rsid w:val="007232A0"/>
    <w:rsid w:val="007243E9"/>
    <w:rsid w:val="00742BFD"/>
    <w:rsid w:val="00760B1A"/>
    <w:rsid w:val="00767EFD"/>
    <w:rsid w:val="00770A36"/>
    <w:rsid w:val="007764A0"/>
    <w:rsid w:val="00781422"/>
    <w:rsid w:val="00783E51"/>
    <w:rsid w:val="007937A4"/>
    <w:rsid w:val="007A03CE"/>
    <w:rsid w:val="007A541D"/>
    <w:rsid w:val="007B5206"/>
    <w:rsid w:val="007C2B03"/>
    <w:rsid w:val="007D06EF"/>
    <w:rsid w:val="007D28B7"/>
    <w:rsid w:val="007D6779"/>
    <w:rsid w:val="007E0DA6"/>
    <w:rsid w:val="007F5A52"/>
    <w:rsid w:val="007F78B5"/>
    <w:rsid w:val="008172C0"/>
    <w:rsid w:val="008412AF"/>
    <w:rsid w:val="008571E2"/>
    <w:rsid w:val="0086055E"/>
    <w:rsid w:val="00864047"/>
    <w:rsid w:val="0087146D"/>
    <w:rsid w:val="00892B92"/>
    <w:rsid w:val="008B17C4"/>
    <w:rsid w:val="008B1F80"/>
    <w:rsid w:val="008B6DAD"/>
    <w:rsid w:val="008B728D"/>
    <w:rsid w:val="008B7E57"/>
    <w:rsid w:val="008C42E2"/>
    <w:rsid w:val="008E3EE9"/>
    <w:rsid w:val="008E5F77"/>
    <w:rsid w:val="008F6B68"/>
    <w:rsid w:val="00920738"/>
    <w:rsid w:val="00920AFE"/>
    <w:rsid w:val="0092366A"/>
    <w:rsid w:val="00924F6B"/>
    <w:rsid w:val="00935B28"/>
    <w:rsid w:val="00947B09"/>
    <w:rsid w:val="0095507E"/>
    <w:rsid w:val="00960E1E"/>
    <w:rsid w:val="009775B1"/>
    <w:rsid w:val="009815C3"/>
    <w:rsid w:val="009929AB"/>
    <w:rsid w:val="00993BEB"/>
    <w:rsid w:val="009968EA"/>
    <w:rsid w:val="009B25E5"/>
    <w:rsid w:val="009B6442"/>
    <w:rsid w:val="009C34B2"/>
    <w:rsid w:val="009D3492"/>
    <w:rsid w:val="009D4FE8"/>
    <w:rsid w:val="009E095F"/>
    <w:rsid w:val="009E1F93"/>
    <w:rsid w:val="009E55BD"/>
    <w:rsid w:val="009F07F3"/>
    <w:rsid w:val="009F5715"/>
    <w:rsid w:val="009F679E"/>
    <w:rsid w:val="00A0723A"/>
    <w:rsid w:val="00A11EE3"/>
    <w:rsid w:val="00A1288A"/>
    <w:rsid w:val="00A1326D"/>
    <w:rsid w:val="00A23AF4"/>
    <w:rsid w:val="00A3331B"/>
    <w:rsid w:val="00A5019E"/>
    <w:rsid w:val="00A52F7B"/>
    <w:rsid w:val="00A6321E"/>
    <w:rsid w:val="00A90791"/>
    <w:rsid w:val="00A9401F"/>
    <w:rsid w:val="00A96CF2"/>
    <w:rsid w:val="00AB4A74"/>
    <w:rsid w:val="00AB663B"/>
    <w:rsid w:val="00AC1520"/>
    <w:rsid w:val="00AC614D"/>
    <w:rsid w:val="00AD27B0"/>
    <w:rsid w:val="00AE0449"/>
    <w:rsid w:val="00B07BAA"/>
    <w:rsid w:val="00B11DC5"/>
    <w:rsid w:val="00B169CE"/>
    <w:rsid w:val="00B1749A"/>
    <w:rsid w:val="00B37DB4"/>
    <w:rsid w:val="00B44203"/>
    <w:rsid w:val="00B47B21"/>
    <w:rsid w:val="00B5254E"/>
    <w:rsid w:val="00B60362"/>
    <w:rsid w:val="00B62824"/>
    <w:rsid w:val="00BB0928"/>
    <w:rsid w:val="00BB3442"/>
    <w:rsid w:val="00BB4FDC"/>
    <w:rsid w:val="00BB6526"/>
    <w:rsid w:val="00BD0F95"/>
    <w:rsid w:val="00BE5A24"/>
    <w:rsid w:val="00BF51EE"/>
    <w:rsid w:val="00C23A59"/>
    <w:rsid w:val="00C26ED9"/>
    <w:rsid w:val="00C304C5"/>
    <w:rsid w:val="00C42B50"/>
    <w:rsid w:val="00C43AD9"/>
    <w:rsid w:val="00C77EC3"/>
    <w:rsid w:val="00CA6BE4"/>
    <w:rsid w:val="00CB066F"/>
    <w:rsid w:val="00CD52A0"/>
    <w:rsid w:val="00CE20DA"/>
    <w:rsid w:val="00CF4081"/>
    <w:rsid w:val="00CF42BC"/>
    <w:rsid w:val="00D16454"/>
    <w:rsid w:val="00D23EDA"/>
    <w:rsid w:val="00D24FBB"/>
    <w:rsid w:val="00D301C0"/>
    <w:rsid w:val="00D3262F"/>
    <w:rsid w:val="00D37ADA"/>
    <w:rsid w:val="00D43095"/>
    <w:rsid w:val="00D43764"/>
    <w:rsid w:val="00D43FF3"/>
    <w:rsid w:val="00D47C1B"/>
    <w:rsid w:val="00D509E4"/>
    <w:rsid w:val="00D70E06"/>
    <w:rsid w:val="00D75EA3"/>
    <w:rsid w:val="00D8278E"/>
    <w:rsid w:val="00DA21FC"/>
    <w:rsid w:val="00DA30B8"/>
    <w:rsid w:val="00DB658C"/>
    <w:rsid w:val="00DC26F2"/>
    <w:rsid w:val="00DD0759"/>
    <w:rsid w:val="00DD1CC4"/>
    <w:rsid w:val="00DE7C61"/>
    <w:rsid w:val="00DF44C1"/>
    <w:rsid w:val="00E020B2"/>
    <w:rsid w:val="00E023C7"/>
    <w:rsid w:val="00E0763B"/>
    <w:rsid w:val="00E140B1"/>
    <w:rsid w:val="00E15909"/>
    <w:rsid w:val="00E27371"/>
    <w:rsid w:val="00E41D5A"/>
    <w:rsid w:val="00E600DA"/>
    <w:rsid w:val="00E647D6"/>
    <w:rsid w:val="00E8329A"/>
    <w:rsid w:val="00E8510E"/>
    <w:rsid w:val="00EC73CB"/>
    <w:rsid w:val="00F13A21"/>
    <w:rsid w:val="00F13C3B"/>
    <w:rsid w:val="00F16621"/>
    <w:rsid w:val="00F17E4A"/>
    <w:rsid w:val="00F231F0"/>
    <w:rsid w:val="00F25F1D"/>
    <w:rsid w:val="00F3066C"/>
    <w:rsid w:val="00F334AB"/>
    <w:rsid w:val="00F47D44"/>
    <w:rsid w:val="00F55AB1"/>
    <w:rsid w:val="00F83B82"/>
    <w:rsid w:val="00F910FA"/>
    <w:rsid w:val="00F9244F"/>
    <w:rsid w:val="00F97731"/>
    <w:rsid w:val="00FA00AA"/>
    <w:rsid w:val="00FA565F"/>
    <w:rsid w:val="00FB5A19"/>
    <w:rsid w:val="00FE71AF"/>
    <w:rsid w:val="00FF216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9CD5C43"/>
  <w15:docId w15:val="{FB568460-1418-47D0-BCC0-06FCB80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6454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244EA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97D5A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D0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dlex.admin.ch/eli/cc/2021/379/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64C9EBCA828468902F86E35B3FA56" ma:contentTypeVersion="11" ma:contentTypeDescription="Ein neues Dokument erstellen." ma:contentTypeScope="" ma:versionID="106a9b4ae464f5e5cf6124354b1cf44a">
  <xsd:schema xmlns:xsd="http://www.w3.org/2001/XMLSchema" xmlns:xs="http://www.w3.org/2001/XMLSchema" xmlns:p="http://schemas.microsoft.com/office/2006/metadata/properties" xmlns:ns3="1585b253-6c4e-4ae5-8797-ff6c7880eab4" xmlns:ns4="0e3df10a-e125-4b0b-9801-f92ede292fac" targetNamespace="http://schemas.microsoft.com/office/2006/metadata/properties" ma:root="true" ma:fieldsID="5c201b9db6a0f91ae58ef5e82421061e" ns3:_="" ns4:_="">
    <xsd:import namespace="1585b253-6c4e-4ae5-8797-ff6c7880eab4"/>
    <xsd:import namespace="0e3df10a-e125-4b0b-9801-f92ede292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b253-6c4e-4ae5-8797-ff6c7880e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f10a-e125-4b0b-9801-f92ede29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1120-E733-4C1F-B953-7F62A94D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5b253-6c4e-4ae5-8797-ff6c7880eab4"/>
    <ds:schemaRef ds:uri="0e3df10a-e125-4b0b-9801-f92ede292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E4FCE-9E40-458A-8F50-B76FFE7A0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140ED-1DC9-452D-BB58-15D78B940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EDB9A7-A7C2-4F00-8C08-70781E6B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Matthias Amstutz</cp:lastModifiedBy>
  <cp:revision>4</cp:revision>
  <cp:lastPrinted>2021-06-25T09:02:00Z</cp:lastPrinted>
  <dcterms:created xsi:type="dcterms:W3CDTF">2021-09-14T09:29:00Z</dcterms:created>
  <dcterms:modified xsi:type="dcterms:W3CDTF">2021-09-14T13:32:00Z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0x0101002C764C9EBCA828468902F86E35B3FA56</vt:lpwstr>
  </property>
  <property fmtid="{D5CDD505-2E9C-101B-9397-08002B2CF9AE}" pid="3" name="_dlc_DocIdItemGuid">
    <vt:lpwstr>dc377d4d-5519-4fe6-b996-665f6b898145</vt:lpwstr>
  </property>
</Properties>
</file>