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2B3A" w14:textId="30E4FD7C" w:rsidR="00E36C27" w:rsidRPr="00993E1C" w:rsidRDefault="009473DF" w:rsidP="00993E1C">
      <w:pPr>
        <w:ind w:left="6804"/>
        <w:rPr>
          <w:color w:val="219153"/>
        </w:rPr>
      </w:pPr>
      <w:bookmarkStart w:id="0" w:name="_Hlk49529290"/>
      <w:r w:rsidRPr="00993E1C">
        <w:rPr>
          <w:color w:val="219153"/>
        </w:rPr>
        <w:t>Zone</w:t>
      </w:r>
      <w:r w:rsidR="00E36C27" w:rsidRPr="00993E1C">
        <w:rPr>
          <w:color w:val="219153"/>
        </w:rPr>
        <w:t xml:space="preserve"> XY</w:t>
      </w:r>
    </w:p>
    <w:p w14:paraId="59DB4482" w14:textId="77777777" w:rsidR="00E36C27" w:rsidRPr="00993E1C" w:rsidRDefault="00E36C27" w:rsidP="00993E1C">
      <w:pPr>
        <w:ind w:left="6804"/>
        <w:rPr>
          <w:color w:val="219153"/>
        </w:rPr>
      </w:pPr>
      <w:r w:rsidRPr="00993E1C">
        <w:rPr>
          <w:color w:val="219153"/>
        </w:rPr>
        <w:t>Musterstrasse x</w:t>
      </w:r>
    </w:p>
    <w:p w14:paraId="4BE0138E" w14:textId="77777777" w:rsidR="00E36C27" w:rsidRPr="00993E1C" w:rsidRDefault="00E36C27" w:rsidP="00993E1C">
      <w:pPr>
        <w:ind w:left="6804"/>
        <w:rPr>
          <w:color w:val="219153"/>
        </w:rPr>
      </w:pPr>
      <w:r w:rsidRPr="00993E1C">
        <w:rPr>
          <w:color w:val="219153"/>
        </w:rPr>
        <w:t>CH-XXXX Musterhausen</w:t>
      </w:r>
    </w:p>
    <w:p w14:paraId="6E5B10BD" w14:textId="77777777" w:rsidR="00E36C27" w:rsidRPr="00993E1C" w:rsidRDefault="00E36C27" w:rsidP="00993E1C">
      <w:pPr>
        <w:ind w:left="6804"/>
        <w:rPr>
          <w:color w:val="219153"/>
        </w:rPr>
      </w:pPr>
    </w:p>
    <w:p w14:paraId="369E20EA" w14:textId="77777777" w:rsidR="00E36C27" w:rsidRPr="00993E1C" w:rsidRDefault="00E36C27" w:rsidP="00993E1C">
      <w:pPr>
        <w:ind w:left="6804"/>
        <w:rPr>
          <w:color w:val="219153"/>
          <w:lang w:val="fr-CH"/>
        </w:rPr>
      </w:pPr>
      <w:r w:rsidRPr="00993E1C">
        <w:rPr>
          <w:color w:val="219153"/>
          <w:lang w:val="fr-CH"/>
        </w:rPr>
        <w:t>T   +41 XX XXX XX XX</w:t>
      </w:r>
    </w:p>
    <w:p w14:paraId="6B618D64" w14:textId="77777777" w:rsidR="00E36C27" w:rsidRPr="00993E1C" w:rsidRDefault="00E36C27" w:rsidP="00993E1C">
      <w:pPr>
        <w:ind w:left="6804"/>
        <w:rPr>
          <w:color w:val="219153"/>
          <w:lang w:val="fr-CH"/>
        </w:rPr>
      </w:pPr>
      <w:r w:rsidRPr="00993E1C">
        <w:rPr>
          <w:color w:val="219153"/>
          <w:lang w:val="fr-CH"/>
        </w:rPr>
        <w:t>info@vereinxy.ch</w:t>
      </w:r>
    </w:p>
    <w:p w14:paraId="187A341C" w14:textId="77777777" w:rsidR="00E36C27" w:rsidRPr="00993E1C" w:rsidRDefault="00E36C27" w:rsidP="00993E1C">
      <w:pPr>
        <w:ind w:left="6804"/>
        <w:rPr>
          <w:color w:val="219153"/>
          <w:lang w:val="fr-CH"/>
        </w:rPr>
      </w:pPr>
      <w:r w:rsidRPr="00993E1C">
        <w:rPr>
          <w:color w:val="219153"/>
          <w:lang w:val="fr-CH"/>
        </w:rPr>
        <w:t>www.vereinxy.ch</w:t>
      </w:r>
    </w:p>
    <w:p w14:paraId="52A8AB32" w14:textId="77777777" w:rsidR="00473FCA" w:rsidRPr="001A3963" w:rsidRDefault="00473FCA" w:rsidP="00CD70AA">
      <w:pPr>
        <w:rPr>
          <w:lang w:val="fr-CH"/>
        </w:rPr>
      </w:pPr>
    </w:p>
    <w:p w14:paraId="2BBC811F" w14:textId="77777777" w:rsidR="00473FCA" w:rsidRPr="001A3963" w:rsidRDefault="00473FCA" w:rsidP="00CD70AA">
      <w:pPr>
        <w:rPr>
          <w:lang w:val="fr-CH"/>
        </w:rPr>
      </w:pPr>
    </w:p>
    <w:p w14:paraId="79B24193" w14:textId="77777777" w:rsidR="00473FCA" w:rsidRPr="001A3963" w:rsidRDefault="00473FCA" w:rsidP="00CD70AA">
      <w:pPr>
        <w:rPr>
          <w:lang w:val="fr-CH"/>
        </w:rPr>
      </w:pPr>
    </w:p>
    <w:p w14:paraId="468A90E6" w14:textId="77777777" w:rsidR="00473FCA" w:rsidRPr="001A3963" w:rsidRDefault="00473FCA" w:rsidP="00CD70AA">
      <w:pPr>
        <w:rPr>
          <w:lang w:val="fr-CH"/>
        </w:rPr>
      </w:pPr>
    </w:p>
    <w:p w14:paraId="4CE5A1FE" w14:textId="77777777" w:rsidR="00473FCA" w:rsidRPr="001A3963" w:rsidRDefault="00473FCA" w:rsidP="00CD70AA">
      <w:pPr>
        <w:rPr>
          <w:lang w:val="fr-CH"/>
        </w:rPr>
      </w:pPr>
    </w:p>
    <w:p w14:paraId="20847055" w14:textId="77777777" w:rsidR="00473FCA" w:rsidRPr="001A3963" w:rsidRDefault="00473FCA" w:rsidP="00CD70AA">
      <w:pPr>
        <w:rPr>
          <w:lang w:val="fr-CH"/>
        </w:rPr>
      </w:pPr>
    </w:p>
    <w:p w14:paraId="29077ECC" w14:textId="51F0DC52" w:rsidR="00473FCA" w:rsidRPr="001A3963" w:rsidRDefault="00473FCA" w:rsidP="00CD70AA">
      <w:pPr>
        <w:rPr>
          <w:lang w:val="fr-CH"/>
        </w:rPr>
      </w:pPr>
    </w:p>
    <w:p w14:paraId="2AB5E07D" w14:textId="77777777" w:rsidR="00473FCA" w:rsidRPr="001A3963" w:rsidRDefault="00473FCA" w:rsidP="00CD70AA">
      <w:pPr>
        <w:rPr>
          <w:lang w:val="fr-CH"/>
        </w:rPr>
      </w:pPr>
    </w:p>
    <w:p w14:paraId="1E71E392" w14:textId="77777777" w:rsidR="00473FCA" w:rsidRPr="001A3963" w:rsidRDefault="00473FCA" w:rsidP="00CD70AA">
      <w:pPr>
        <w:rPr>
          <w:lang w:val="fr-CH"/>
        </w:rPr>
      </w:pPr>
    </w:p>
    <w:p w14:paraId="12340872" w14:textId="77777777" w:rsidR="00473FCA" w:rsidRPr="001A3963" w:rsidRDefault="00473FCA" w:rsidP="00CD70AA">
      <w:pPr>
        <w:rPr>
          <w:lang w:val="fr-CH"/>
        </w:rPr>
      </w:pPr>
    </w:p>
    <w:p w14:paraId="4DFFF738" w14:textId="76BF4527" w:rsidR="005268C6" w:rsidRPr="0091552E" w:rsidRDefault="005268C6" w:rsidP="00CD70AA">
      <w:pPr>
        <w:pStyle w:val="Titel"/>
        <w:rPr>
          <w:color w:val="219153"/>
          <w:lang w:val="fr-CH"/>
        </w:rPr>
      </w:pPr>
      <w:proofErr w:type="gramStart"/>
      <w:r w:rsidRPr="0091552E">
        <w:rPr>
          <w:color w:val="219153"/>
          <w:lang w:val="fr-CH"/>
        </w:rPr>
        <w:t>«</w:t>
      </w:r>
      <w:r w:rsidR="009473DF" w:rsidRPr="0091552E">
        <w:rPr>
          <w:color w:val="219153"/>
          <w:lang w:val="fr-CH"/>
        </w:rPr>
        <w:t>BESJ</w:t>
      </w:r>
      <w:proofErr w:type="gramEnd"/>
      <w:r w:rsidR="009473DF" w:rsidRPr="0091552E">
        <w:rPr>
          <w:color w:val="219153"/>
          <w:lang w:val="fr-CH"/>
        </w:rPr>
        <w:t>-Zone</w:t>
      </w:r>
      <w:r w:rsidRPr="0091552E">
        <w:rPr>
          <w:color w:val="219153"/>
          <w:lang w:val="fr-CH"/>
        </w:rPr>
        <w:t xml:space="preserve"> XY»</w:t>
      </w:r>
    </w:p>
    <w:p w14:paraId="22CCD897" w14:textId="77777777" w:rsidR="00EF7DCC" w:rsidRPr="0091552E" w:rsidRDefault="00EF7DCC" w:rsidP="00CD70AA">
      <w:pPr>
        <w:pStyle w:val="Titel"/>
        <w:rPr>
          <w:lang w:val="fr-CH"/>
        </w:rPr>
      </w:pPr>
    </w:p>
    <w:p w14:paraId="06E63330" w14:textId="05819C1A" w:rsidR="00306950" w:rsidRPr="00EF7DCC" w:rsidRDefault="00D563B1" w:rsidP="00CD70AA">
      <w:pPr>
        <w:pStyle w:val="Titel"/>
      </w:pPr>
      <w:bookmarkStart w:id="1" w:name="_Hlk49529295"/>
      <w:bookmarkEnd w:id="0"/>
      <w:r w:rsidRPr="00EF7DCC">
        <w:t>Schutz</w:t>
      </w:r>
      <w:r w:rsidR="004363A0" w:rsidRPr="00EF7DCC">
        <w:t>konzept</w:t>
      </w:r>
      <w:r w:rsidRPr="00EF7DCC">
        <w:t xml:space="preserve"> </w:t>
      </w:r>
      <w:r w:rsidR="004363A0" w:rsidRPr="00EF7DCC">
        <w:t>für</w:t>
      </w:r>
      <w:r w:rsidRPr="00EF7DCC">
        <w:t xml:space="preserve"> </w:t>
      </w:r>
      <w:r w:rsidR="00C96345" w:rsidRPr="00EF7DCC">
        <w:t>Zonenturniere</w:t>
      </w:r>
      <w:r w:rsidR="005268C6" w:rsidRPr="00EF7DCC">
        <w:t xml:space="preserve"> ab </w:t>
      </w:r>
      <w:r w:rsidR="00654BD8">
        <w:t>20</w:t>
      </w:r>
      <w:r w:rsidR="00E67DBD">
        <w:t>.12.2021</w:t>
      </w:r>
    </w:p>
    <w:p w14:paraId="0F671600" w14:textId="7573EBE0" w:rsidR="00473FCA" w:rsidRDefault="00473FCA" w:rsidP="00CD70AA">
      <w:bookmarkStart w:id="2" w:name="_Hlk49529316"/>
      <w:bookmarkEnd w:id="1"/>
    </w:p>
    <w:p w14:paraId="7B2CF239" w14:textId="77777777" w:rsidR="00EF7DCC" w:rsidRPr="003B1172" w:rsidRDefault="00EF7DCC" w:rsidP="00CD70AA"/>
    <w:p w14:paraId="70315355" w14:textId="513029B2" w:rsidR="006E44FF" w:rsidRPr="003B1172" w:rsidRDefault="006E44FF" w:rsidP="00CD70AA">
      <w:r w:rsidRPr="003B1172">
        <w:t>Version:</w:t>
      </w:r>
      <w:r w:rsidRPr="003B1172">
        <w:tab/>
      </w:r>
      <w:r w:rsidR="00654BD8">
        <w:rPr>
          <w:color w:val="219153"/>
        </w:rPr>
        <w:t>20</w:t>
      </w:r>
      <w:r w:rsidR="00E67DBD">
        <w:rPr>
          <w:color w:val="219153"/>
        </w:rPr>
        <w:t>.12.2021</w:t>
      </w:r>
    </w:p>
    <w:p w14:paraId="575A69D4" w14:textId="02D8CF73" w:rsidR="00DE12FC" w:rsidRPr="009473DF" w:rsidRDefault="006E44FF" w:rsidP="00CD70AA">
      <w:r w:rsidRPr="003B1172">
        <w:t>Ersteller:</w:t>
      </w:r>
      <w:r w:rsidRPr="003B1172">
        <w:tab/>
      </w:r>
      <w:r w:rsidR="00D4062A" w:rsidRPr="009473DF">
        <w:t>Vorname, Name Corona-Beauftrage/</w:t>
      </w:r>
      <w:r w:rsidR="00C5184C">
        <w:t>-</w:t>
      </w:r>
      <w:r w:rsidR="00D4062A" w:rsidRPr="009473DF">
        <w:t>r</w:t>
      </w:r>
    </w:p>
    <w:p w14:paraId="4FB74775" w14:textId="77777777" w:rsidR="00DE12FC" w:rsidRPr="003B1172" w:rsidRDefault="00DE12FC" w:rsidP="00CD70AA"/>
    <w:bookmarkEnd w:id="2"/>
    <w:p w14:paraId="49FDB557" w14:textId="25876221" w:rsidR="00473FCA" w:rsidRPr="003B1172" w:rsidRDefault="00473FCA" w:rsidP="00CD70AA"/>
    <w:p w14:paraId="55CC5784" w14:textId="77777777" w:rsidR="00497C52" w:rsidRPr="003B1172" w:rsidRDefault="00497C52" w:rsidP="00CD70AA"/>
    <w:p w14:paraId="2522B1C9" w14:textId="77777777" w:rsidR="00A74F35" w:rsidRPr="003B1172" w:rsidRDefault="00A74F35" w:rsidP="00CD70AA">
      <w:pPr>
        <w:sectPr w:rsidR="00A74F35" w:rsidRPr="003B1172" w:rsidSect="003B1172">
          <w:headerReference w:type="even" r:id="rId11"/>
          <w:headerReference w:type="default" r:id="rId12"/>
          <w:pgSz w:w="11906" w:h="16838"/>
          <w:pgMar w:top="2269" w:right="1418" w:bottom="1701" w:left="1418" w:header="709" w:footer="709" w:gutter="0"/>
          <w:cols w:space="708"/>
          <w:docGrid w:linePitch="360"/>
        </w:sectPr>
      </w:pPr>
    </w:p>
    <w:p w14:paraId="4B1923D8" w14:textId="051EF731" w:rsidR="00EF7DCC" w:rsidRDefault="00EF7DCC" w:rsidP="00CD70AA">
      <w:pPr>
        <w:pStyle w:val="Titel"/>
      </w:pPr>
      <w:bookmarkStart w:id="3" w:name="_Hlk49529173"/>
      <w:r w:rsidRPr="003B1172">
        <w:lastRenderedPageBreak/>
        <w:t xml:space="preserve">Schutzkonzept </w:t>
      </w:r>
      <w:r w:rsidR="00574B19">
        <w:t>Zonenturniere</w:t>
      </w:r>
    </w:p>
    <w:p w14:paraId="11D9FA69" w14:textId="704E6B1E" w:rsidR="006672DC" w:rsidRDefault="006672DC" w:rsidP="00CD70AA">
      <w:r w:rsidRPr="006672DC">
        <w:t xml:space="preserve">Für jedes </w:t>
      </w:r>
      <w:r>
        <w:t>Zonenturnier</w:t>
      </w:r>
      <w:r w:rsidRPr="006672DC">
        <w:t xml:space="preserve"> ist ein Schutzkonzept zu erstellen und ein/-e «Corona-Beauftragte/-r» zu bestimmen.</w:t>
      </w:r>
    </w:p>
    <w:p w14:paraId="61B2B08E" w14:textId="02F5DAC0" w:rsidR="00E67DBD" w:rsidRDefault="00EB1FBF" w:rsidP="00EB1FBF">
      <w:pPr>
        <w:pStyle w:val="berschrift1"/>
        <w:rPr>
          <w:b w:val="0"/>
          <w:bCs w:val="0"/>
          <w:kern w:val="0"/>
          <w:sz w:val="20"/>
          <w:szCs w:val="24"/>
        </w:rPr>
      </w:pPr>
      <w:r w:rsidRPr="00EB1FBF">
        <w:rPr>
          <w:b w:val="0"/>
          <w:bCs w:val="0"/>
          <w:kern w:val="0"/>
          <w:sz w:val="20"/>
          <w:szCs w:val="24"/>
        </w:rPr>
        <w:t>Verschärfte kantonale oder kommunale Vorschriften haben in jedem Fall Vorrang.</w:t>
      </w:r>
      <w:r>
        <w:rPr>
          <w:b w:val="0"/>
          <w:bCs w:val="0"/>
          <w:kern w:val="0"/>
          <w:sz w:val="20"/>
          <w:szCs w:val="24"/>
        </w:rPr>
        <w:t xml:space="preserve"> </w:t>
      </w:r>
      <w:r w:rsidR="00E67DBD" w:rsidRPr="00E67DBD">
        <w:rPr>
          <w:b w:val="0"/>
          <w:bCs w:val="0"/>
          <w:kern w:val="0"/>
          <w:sz w:val="20"/>
          <w:szCs w:val="24"/>
        </w:rPr>
        <w:t>Gemäss den Vorgaben des Bundes gelten ab dem 06.12.2021 folgende Bestimmungen:</w:t>
      </w:r>
    </w:p>
    <w:p w14:paraId="2CD5B56B" w14:textId="77777777" w:rsidR="008F7C7C" w:rsidRPr="008F7C7C" w:rsidRDefault="008F7C7C" w:rsidP="008F7C7C"/>
    <w:p w14:paraId="55E4BECA" w14:textId="4D200D7F" w:rsidR="00EF7DCC" w:rsidRPr="00EF7DCC" w:rsidRDefault="00EF7DCC" w:rsidP="00993E1C">
      <w:pPr>
        <w:pStyle w:val="berschrift1"/>
      </w:pPr>
      <w:r>
        <w:t xml:space="preserve">1. </w:t>
      </w:r>
      <w:r w:rsidRPr="00EF7DCC">
        <w:t>Covid-Zertifikat (geimpft – genesen – getestet)</w:t>
      </w:r>
    </w:p>
    <w:p w14:paraId="31F4F8A2" w14:textId="77777777" w:rsidR="00654BD8" w:rsidRDefault="00654BD8" w:rsidP="00654BD8">
      <w:r>
        <w:t xml:space="preserve">Für </w:t>
      </w:r>
      <w:proofErr w:type="gramStart"/>
      <w:r w:rsidRPr="00AB725C">
        <w:rPr>
          <w:b/>
          <w:bCs/>
        </w:rPr>
        <w:t>Indoor Sport</w:t>
      </w:r>
      <w:proofErr w:type="gramEnd"/>
      <w:r w:rsidRPr="00AB725C">
        <w:rPr>
          <w:b/>
          <w:bCs/>
        </w:rPr>
        <w:t xml:space="preserve"> (Wettkampf und Training)</w:t>
      </w:r>
      <w:r>
        <w:t xml:space="preserve"> gelten ab 20.12.21 folgende Massnahmen:</w:t>
      </w:r>
    </w:p>
    <w:p w14:paraId="1DF32F1A" w14:textId="708DC4EC" w:rsidR="00654BD8" w:rsidRDefault="00654BD8" w:rsidP="00654BD8">
      <w:pPr>
        <w:pStyle w:val="Listenabsatz"/>
        <w:numPr>
          <w:ilvl w:val="0"/>
          <w:numId w:val="34"/>
        </w:numPr>
        <w:ind w:left="714" w:hanging="357"/>
        <w:contextualSpacing w:val="0"/>
      </w:pPr>
      <w:r>
        <w:t xml:space="preserve">Für alle </w:t>
      </w:r>
      <w:r>
        <w:t>Zonenturniere</w:t>
      </w:r>
      <w:r>
        <w:t xml:space="preserve"> U9-U16: </w:t>
      </w:r>
      <w:r w:rsidRPr="00AB725C">
        <w:t>Für Kinder und Jugendliche unter 16 Jahren gelten keine Beschränkungen</w:t>
      </w:r>
      <w:r>
        <w:t xml:space="preserve"> (Maskenpflicht: siehe Generelle Regeln)</w:t>
      </w:r>
      <w:r w:rsidRPr="00AB725C">
        <w:t>. Stichtag ist der 16. Geburtstag.</w:t>
      </w:r>
    </w:p>
    <w:p w14:paraId="306BA9DF" w14:textId="10D3005F" w:rsidR="00DC08C6" w:rsidRDefault="00DC08C6" w:rsidP="00654BD8">
      <w:pPr>
        <w:pStyle w:val="Listenabsatz"/>
        <w:numPr>
          <w:ilvl w:val="0"/>
          <w:numId w:val="34"/>
        </w:numPr>
        <w:ind w:left="714" w:hanging="357"/>
        <w:contextualSpacing w:val="0"/>
      </w:pPr>
      <w:r>
        <w:t xml:space="preserve">Zonenturniere Open (Ü16): </w:t>
      </w:r>
      <w:r w:rsidRPr="00DC08C6">
        <w:t xml:space="preserve">Aufgrund der Verschärfungen ist im Breitensport ein geordneter Ablauf eines </w:t>
      </w:r>
      <w:r>
        <w:t>Open-Zonenturniers</w:t>
      </w:r>
      <w:r w:rsidRPr="00DC08C6">
        <w:t xml:space="preserve"> nicht mehr möglich, weshalb </w:t>
      </w:r>
      <w:r>
        <w:t xml:space="preserve">wir wie </w:t>
      </w:r>
      <w:r w:rsidRPr="00DC08C6">
        <w:t>swiss unihockey den Spielbetrieb bis am 24. Januar 2022 pausie</w:t>
      </w:r>
      <w:r>
        <w:t>ren.</w:t>
      </w:r>
    </w:p>
    <w:p w14:paraId="3A503B8D" w14:textId="180C316D" w:rsidR="00654BD8" w:rsidRDefault="00654BD8" w:rsidP="00C7710B">
      <w:pPr>
        <w:pStyle w:val="Listenabsatz"/>
        <w:numPr>
          <w:ilvl w:val="0"/>
          <w:numId w:val="34"/>
        </w:numPr>
        <w:ind w:left="714" w:hanging="357"/>
        <w:contextualSpacing w:val="0"/>
      </w:pPr>
      <w:r>
        <w:t>F</w:t>
      </w:r>
      <w:r w:rsidRPr="00654BD8">
        <w:t xml:space="preserve">alls der Hallenbetreiber </w:t>
      </w:r>
      <w:r w:rsidR="003F78E8">
        <w:t xml:space="preserve">für das Zonenturnier </w:t>
      </w:r>
      <w:r w:rsidRPr="00654BD8">
        <w:t>2G</w:t>
      </w:r>
      <w:r>
        <w:t>+</w:t>
      </w:r>
      <w:r w:rsidRPr="00654BD8">
        <w:t xml:space="preserve"> verfügt, wird das </w:t>
      </w:r>
      <w:r>
        <w:t>Zonenturnier</w:t>
      </w:r>
      <w:r w:rsidRPr="00654BD8">
        <w:t xml:space="preserve"> abgesagt</w:t>
      </w:r>
      <w:r>
        <w:t>/verschoben</w:t>
      </w:r>
      <w:r w:rsidRPr="00654BD8">
        <w:t>, sofern nicht alle Beteiligten damit einverstanden sind.</w:t>
      </w:r>
    </w:p>
    <w:p w14:paraId="15349D15" w14:textId="77777777" w:rsidR="00A46C0F" w:rsidRDefault="00A46C0F" w:rsidP="00E67DBD"/>
    <w:p w14:paraId="724C2744" w14:textId="77777777" w:rsidR="00EF7DCC" w:rsidRPr="00993E1C" w:rsidRDefault="00EF7DCC" w:rsidP="00993E1C">
      <w:pPr>
        <w:pStyle w:val="berschrift1"/>
      </w:pPr>
      <w:bookmarkStart w:id="4" w:name="_Hlk65585521"/>
      <w:r w:rsidRPr="00993E1C">
        <w:t>2. Generelle Regeln: Für alle Altersgruppen</w:t>
      </w:r>
    </w:p>
    <w:p w14:paraId="6E8B62A5" w14:textId="6BCE4FC9" w:rsidR="00EF7DCC" w:rsidRPr="00EF7DCC" w:rsidRDefault="00EF7DCC" w:rsidP="00993E1C">
      <w:pPr>
        <w:pStyle w:val="berschrift2"/>
      </w:pPr>
      <w:r w:rsidRPr="00EF7DCC">
        <w:t xml:space="preserve">Nur symptomfrei </w:t>
      </w:r>
      <w:r w:rsidR="00466F90">
        <w:t>ans Zonenturnier</w:t>
      </w:r>
      <w:r w:rsidRPr="00EF7DCC">
        <w:t xml:space="preserve"> </w:t>
      </w:r>
    </w:p>
    <w:p w14:paraId="74545963" w14:textId="19B1C4C3" w:rsidR="00EF7DCC" w:rsidRPr="00EF7DCC" w:rsidRDefault="00EF7DCC" w:rsidP="00CD70AA">
      <w:pPr>
        <w:pStyle w:val="Listenabsatz"/>
        <w:numPr>
          <w:ilvl w:val="0"/>
          <w:numId w:val="34"/>
        </w:numPr>
        <w:ind w:left="714" w:hanging="357"/>
        <w:contextualSpacing w:val="0"/>
      </w:pPr>
      <w:r w:rsidRPr="00EF7DCC">
        <w:t xml:space="preserve">Personen mit Krankheitssymptomen dürfen NICHT </w:t>
      </w:r>
      <w:r w:rsidR="00466F90">
        <w:t>an Zonenturnieren</w:t>
      </w:r>
      <w:r w:rsidRPr="00EF7DCC">
        <w:t xml:space="preserve"> teilnehmen. Sie bleiben zu Hause, resp. gehen sich testen. </w:t>
      </w:r>
    </w:p>
    <w:p w14:paraId="62F61822" w14:textId="77777777" w:rsidR="00EF7DCC" w:rsidRPr="003805E9" w:rsidRDefault="00EF7DCC" w:rsidP="00993E1C">
      <w:pPr>
        <w:pStyle w:val="berschrift2"/>
      </w:pPr>
      <w:r w:rsidRPr="003805E9">
        <w:t>Maskenpflicht und Abstand halten</w:t>
      </w:r>
    </w:p>
    <w:p w14:paraId="10FE02CC" w14:textId="77777777" w:rsidR="00354E53" w:rsidRDefault="00354E53" w:rsidP="00354E53">
      <w:r>
        <w:t xml:space="preserve">Für alle anwesenden Personen ab 12 Jahren gilt eine Maskenpflicht. </w:t>
      </w:r>
    </w:p>
    <w:p w14:paraId="0B29F035" w14:textId="17FAF10B" w:rsidR="00354E53" w:rsidRDefault="00354E53" w:rsidP="00354E53">
      <w:pPr>
        <w:pStyle w:val="Listenabsatz"/>
        <w:numPr>
          <w:ilvl w:val="0"/>
          <w:numId w:val="34"/>
        </w:numPr>
        <w:ind w:left="714" w:hanging="357"/>
        <w:contextualSpacing w:val="0"/>
      </w:pPr>
      <w:r>
        <w:t>Diese gilt ausserhalb des Spielfelds und Auswechselzone auch für die Sportler/-innen.</w:t>
      </w:r>
    </w:p>
    <w:p w14:paraId="35B91F0C" w14:textId="62F0D1F5" w:rsidR="00354E53" w:rsidRDefault="00354E53" w:rsidP="00354E53">
      <w:pPr>
        <w:pStyle w:val="Listenabsatz"/>
        <w:numPr>
          <w:ilvl w:val="0"/>
          <w:numId w:val="34"/>
        </w:numPr>
        <w:ind w:left="714" w:hanging="357"/>
        <w:contextualSpacing w:val="0"/>
      </w:pPr>
      <w:r>
        <w:t>Auf Shakehands und Abklatschen soll weiterhin verzichtet werden.</w:t>
      </w:r>
    </w:p>
    <w:p w14:paraId="3659F4F2" w14:textId="77777777" w:rsidR="00EF7DCC" w:rsidRPr="003805E9" w:rsidRDefault="00EF7DCC" w:rsidP="00993E1C">
      <w:pPr>
        <w:pStyle w:val="berschrift2"/>
      </w:pPr>
      <w:r w:rsidRPr="003805E9">
        <w:t>Gründlich Hände waschen</w:t>
      </w:r>
    </w:p>
    <w:p w14:paraId="3416CB1F" w14:textId="77777777" w:rsidR="00EF7DCC" w:rsidRPr="00EF7DCC" w:rsidRDefault="00EF7DCC" w:rsidP="00CD70AA">
      <w:pPr>
        <w:pStyle w:val="Listenabsatz"/>
        <w:numPr>
          <w:ilvl w:val="0"/>
          <w:numId w:val="34"/>
        </w:numPr>
        <w:ind w:left="714" w:hanging="357"/>
        <w:contextualSpacing w:val="0"/>
      </w:pPr>
      <w:r w:rsidRPr="00EF7DCC">
        <w:t xml:space="preserve">Händewaschen spielt eine entscheidende Rolle bei der Hygiene. Wer seine Hände vor und nach dem Training gründlich mit Seife wäscht, schützt sich und sein Umfeld. </w:t>
      </w:r>
    </w:p>
    <w:p w14:paraId="3C064D64" w14:textId="3A252CBB" w:rsidR="00EF7DCC" w:rsidRPr="00993E1C" w:rsidRDefault="00EF7DCC" w:rsidP="00993E1C">
      <w:pPr>
        <w:pStyle w:val="berschrift2"/>
      </w:pPr>
      <w:r w:rsidRPr="00993E1C">
        <w:t>Präsenzlisten führen</w:t>
      </w:r>
      <w:r w:rsidR="00F906A8">
        <w:t xml:space="preserve"> (Registrierungspflicht)</w:t>
      </w:r>
    </w:p>
    <w:p w14:paraId="58D3BBFC" w14:textId="5764F3CC" w:rsidR="00EF7DCC" w:rsidRPr="00EF7DCC" w:rsidRDefault="00EF7DCC" w:rsidP="00CD70AA">
      <w:pPr>
        <w:pStyle w:val="Listenabsatz"/>
        <w:numPr>
          <w:ilvl w:val="0"/>
          <w:numId w:val="34"/>
        </w:numPr>
        <w:ind w:left="714" w:hanging="357"/>
        <w:contextualSpacing w:val="0"/>
      </w:pPr>
      <w:r w:rsidRPr="00EF7DCC">
        <w:t xml:space="preserve">Um das Contact Tracing zu vereinfachen, führt </w:t>
      </w:r>
      <w:r w:rsidR="008A7650">
        <w:t xml:space="preserve">der Organisator </w:t>
      </w:r>
      <w:proofErr w:type="gramStart"/>
      <w:r w:rsidR="008A7650">
        <w:t>von den Teams</w:t>
      </w:r>
      <w:proofErr w:type="gramEnd"/>
      <w:r w:rsidR="008A7650">
        <w:t xml:space="preserve"> (Spieler/-innen, Trainer-/innen, Helfer/-innen, Schiedsrichter/-innen) eine</w:t>
      </w:r>
      <w:r w:rsidRPr="00EF7DCC">
        <w:t xml:space="preserve"> Präsenzliste. </w:t>
      </w:r>
    </w:p>
    <w:p w14:paraId="15C010A1" w14:textId="499AA392" w:rsidR="00EF7DCC" w:rsidRPr="00EF7DCC" w:rsidRDefault="00EF7DCC" w:rsidP="00D05024">
      <w:pPr>
        <w:pStyle w:val="Listenabsatz"/>
        <w:numPr>
          <w:ilvl w:val="0"/>
          <w:numId w:val="34"/>
        </w:numPr>
        <w:ind w:left="714" w:hanging="357"/>
        <w:contextualSpacing w:val="0"/>
      </w:pPr>
      <w:r w:rsidRPr="00EF7DCC">
        <w:t xml:space="preserve">Die Person, </w:t>
      </w:r>
      <w:r w:rsidR="00466F90">
        <w:t>welche die Turnierleitung hat</w:t>
      </w:r>
      <w:r w:rsidRPr="00EF7DCC">
        <w:t xml:space="preserve">, ist verantwortlich für die Vollständigkeit und die Korrektheit der Liste und dass diese dem/der Corona-Beauftragten in vereinbarter Form zur Verfügung steht (vgl. Punkt </w:t>
      </w:r>
      <w:r>
        <w:t>4</w:t>
      </w:r>
      <w:r w:rsidRPr="00EF7DCC">
        <w:t>). In welcher Form die Liste geführt wird (Doodle, App, Excel, usw.), ist dem Verein freigestellt.</w:t>
      </w:r>
    </w:p>
    <w:bookmarkEnd w:id="4"/>
    <w:p w14:paraId="5189F11B" w14:textId="1279C867" w:rsidR="00EF7DCC" w:rsidRDefault="00EF7DCC" w:rsidP="00993E1C">
      <w:pPr>
        <w:pStyle w:val="berschrift1"/>
      </w:pPr>
      <w:r>
        <w:lastRenderedPageBreak/>
        <w:t>3. Turnierbetrieb (</w:t>
      </w:r>
      <w:r w:rsidR="00E83A29">
        <w:t>Zertifikatspfl</w:t>
      </w:r>
      <w:r w:rsidR="00E9431E">
        <w:t>i</w:t>
      </w:r>
      <w:r w:rsidR="00E83A29">
        <w:t>cht 2G</w:t>
      </w:r>
      <w:r>
        <w:t>)</w:t>
      </w:r>
    </w:p>
    <w:p w14:paraId="33F38BD3" w14:textId="172FE4A6" w:rsidR="00EF7DCC" w:rsidRDefault="00E83A29" w:rsidP="00CD70AA">
      <w:pPr>
        <w:pStyle w:val="Listenabsatz"/>
        <w:numPr>
          <w:ilvl w:val="0"/>
          <w:numId w:val="34"/>
        </w:numPr>
        <w:ind w:left="714" w:hanging="357"/>
        <w:contextualSpacing w:val="0"/>
      </w:pPr>
      <w:r>
        <w:t>Bei Zonenturnieren</w:t>
      </w:r>
      <w:r w:rsidR="00EF7DCC" w:rsidRPr="00EF7DCC">
        <w:t xml:space="preserve"> g</w:t>
      </w:r>
      <w:r>
        <w:t>ilt</w:t>
      </w:r>
      <w:r w:rsidR="00EF7DCC" w:rsidRPr="00EF7DCC">
        <w:t xml:space="preserve"> eine </w:t>
      </w:r>
      <w:r>
        <w:t>2G-</w:t>
      </w:r>
      <w:r w:rsidR="00EF7DCC" w:rsidRPr="00EF7DCC">
        <w:t>Zertifikatspflicht</w:t>
      </w:r>
      <w:r w:rsidR="00EF7DCC">
        <w:t xml:space="preserve"> für </w:t>
      </w:r>
      <w:r w:rsidR="0091552E">
        <w:t>ALLE</w:t>
      </w:r>
      <w:r w:rsidR="00EF7DCC">
        <w:t xml:space="preserve"> Personen ab 16 Jahre (Spieler/-innen, Trainer/-innen, Schiedsrichter/-innen</w:t>
      </w:r>
      <w:r w:rsidR="0091552E">
        <w:t xml:space="preserve">, Helfer/-innen, </w:t>
      </w:r>
      <w:r w:rsidR="00EF7DCC">
        <w:t>Zuschauer/-innen</w:t>
      </w:r>
      <w:r w:rsidR="0091552E">
        <w:t>, etc.</w:t>
      </w:r>
      <w:r w:rsidR="00EF7DCC">
        <w:t>)</w:t>
      </w:r>
      <w:r w:rsidR="00650D84">
        <w:t>. Zusätzlich ist die Maskenpflicht ab 12 Jahre zu beachten</w:t>
      </w:r>
      <w:r w:rsidR="00EF7DCC">
        <w:t>.</w:t>
      </w:r>
      <w:r w:rsidR="00F452F3">
        <w:t xml:space="preserve"> </w:t>
      </w:r>
    </w:p>
    <w:p w14:paraId="70080D36" w14:textId="267ECFE0" w:rsidR="00B87512" w:rsidRPr="00B87512" w:rsidRDefault="00E9431E" w:rsidP="009F482E">
      <w:pPr>
        <w:pStyle w:val="Listenabsatz"/>
        <w:numPr>
          <w:ilvl w:val="0"/>
          <w:numId w:val="34"/>
        </w:numPr>
        <w:ind w:left="714" w:hanging="357"/>
        <w:contextualSpacing w:val="0"/>
      </w:pPr>
      <w:r>
        <w:t>Bei den</w:t>
      </w:r>
      <w:r w:rsidR="00B87512" w:rsidRPr="00B87512">
        <w:t xml:space="preserve"> </w:t>
      </w:r>
      <w:r w:rsidR="00E83A29">
        <w:t>Zonenturniere</w:t>
      </w:r>
      <w:r w:rsidR="00B87512" w:rsidRPr="00B87512">
        <w:t xml:space="preserve"> (</w:t>
      </w:r>
      <w:r w:rsidR="00E83A29">
        <w:t>Wettkämpfe</w:t>
      </w:r>
      <w:r w:rsidR="00B87512" w:rsidRPr="00B87512">
        <w:t xml:space="preserve">) </w:t>
      </w:r>
      <w:r>
        <w:t>werden die</w:t>
      </w:r>
      <w:r w:rsidR="00E83A29">
        <w:t xml:space="preserve"> Junioren-</w:t>
      </w:r>
      <w:r w:rsidR="00B87512" w:rsidRPr="00B87512">
        <w:t>Kategorie</w:t>
      </w:r>
      <w:r w:rsidR="00E83A29">
        <w:t>n</w:t>
      </w:r>
      <w:r w:rsidR="00B87512" w:rsidRPr="00B87512">
        <w:t xml:space="preserve"> (U9-</w:t>
      </w:r>
      <w:r w:rsidR="00E83A29">
        <w:t>U16</w:t>
      </w:r>
      <w:r w:rsidR="00B87512" w:rsidRPr="00B87512">
        <w:t xml:space="preserve">) zeitlich oder örtlich möglichst getrennt durchgeführt. </w:t>
      </w:r>
      <w:r w:rsidR="002D217B">
        <w:t>In der Halle bei den Spielfeldern halten sich möglichst nur Personen auf, die aktiv an den aktuellen Spielen involviert sind. Der Wechsel der Teams ist so zu koordinieren, dass die Halle einen zugewiesenen Ein- und Ausgang hat, so dass ein geordneter Teameinlauf/-auslauf gewährleistet ist.</w:t>
      </w:r>
    </w:p>
    <w:p w14:paraId="2F2F7FB4" w14:textId="5D25ED46" w:rsidR="002212F5" w:rsidRDefault="002212F5" w:rsidP="002212F5">
      <w:pPr>
        <w:pStyle w:val="Listenabsatz"/>
        <w:numPr>
          <w:ilvl w:val="0"/>
          <w:numId w:val="34"/>
        </w:numPr>
        <w:ind w:left="714" w:hanging="357"/>
        <w:contextualSpacing w:val="0"/>
      </w:pPr>
      <w:r w:rsidRPr="002212F5">
        <w:t>Der Zugang zur Garderobe und den Spielfeldern ist nur für OK-Mitglieder, Spieler/-innen, Betreuer/-innen und Schiedsrichter/-innen erlaubt.</w:t>
      </w:r>
    </w:p>
    <w:p w14:paraId="2215A250" w14:textId="0E817D0C" w:rsidR="00054F83" w:rsidRDefault="00054F83" w:rsidP="001F64ED">
      <w:pPr>
        <w:pStyle w:val="Listenabsatz"/>
        <w:numPr>
          <w:ilvl w:val="0"/>
          <w:numId w:val="34"/>
        </w:numPr>
        <w:ind w:left="714" w:hanging="357"/>
        <w:contextualSpacing w:val="0"/>
      </w:pPr>
      <w:r w:rsidRPr="00054F83">
        <w:t>Wird an einem Spieltag eine Garderobe von verschiedenen Teams benutzt, sollte das nachfolgende Team die Garderobe erst betreten, wenn das vorherige Team diese verlassen hat.</w:t>
      </w:r>
      <w:r w:rsidR="00523211">
        <w:t xml:space="preserve"> </w:t>
      </w:r>
    </w:p>
    <w:p w14:paraId="4E86180F" w14:textId="0CA524A8" w:rsidR="00426297" w:rsidRPr="002212F5" w:rsidRDefault="00E9431E" w:rsidP="002212F5">
      <w:pPr>
        <w:pStyle w:val="Listenabsatz"/>
        <w:numPr>
          <w:ilvl w:val="0"/>
          <w:numId w:val="34"/>
        </w:numPr>
        <w:ind w:left="714" w:hanging="357"/>
        <w:contextualSpacing w:val="0"/>
      </w:pPr>
      <w:r>
        <w:t>Auch mit der</w:t>
      </w:r>
      <w:r w:rsidR="00426297">
        <w:t xml:space="preserve"> </w:t>
      </w:r>
      <w:r>
        <w:t>2G-</w:t>
      </w:r>
      <w:r w:rsidR="00426297">
        <w:t xml:space="preserve">Zertifikatspflicht darf ein Bistro angeboten werden. </w:t>
      </w:r>
      <w:r w:rsidR="00CD3F77">
        <w:t>D</w:t>
      </w:r>
      <w:r w:rsidR="00CD3F77" w:rsidRPr="00CD3F77">
        <w:t xml:space="preserve">ie Konsumation im Bistrobereich </w:t>
      </w:r>
      <w:r w:rsidR="00F452F3">
        <w:t>ist nur</w:t>
      </w:r>
      <w:r w:rsidR="00CD3F77" w:rsidRPr="00CD3F77">
        <w:t xml:space="preserve"> sitzend </w:t>
      </w:r>
      <w:r w:rsidR="00F452F3">
        <w:t xml:space="preserve">an Tischen </w:t>
      </w:r>
      <w:r w:rsidR="00CD3F77" w:rsidRPr="00CD3F77">
        <w:t>erlaubt.</w:t>
      </w:r>
      <w:r w:rsidR="00733AAF">
        <w:t xml:space="preserve"> Dabei sind </w:t>
      </w:r>
      <w:r w:rsidR="0027780E">
        <w:t xml:space="preserve">zusätzlich </w:t>
      </w:r>
      <w:r w:rsidR="00733AAF">
        <w:t>die Kontaktdaten aufzunehmen und 14 Tage aufzubewahren.</w:t>
      </w:r>
    </w:p>
    <w:p w14:paraId="2BCFF373" w14:textId="22E7E243" w:rsidR="00F906A8" w:rsidRDefault="00F906A8" w:rsidP="00810382">
      <w:pPr>
        <w:pStyle w:val="Listenabsatz"/>
        <w:numPr>
          <w:ilvl w:val="0"/>
          <w:numId w:val="34"/>
        </w:numPr>
        <w:ind w:left="714" w:hanging="357"/>
        <w:contextualSpacing w:val="0"/>
      </w:pPr>
      <w:r w:rsidRPr="00F906A8">
        <w:t>Aufgrund der Registrierungspflicht bringen die Teams an alle Spielturniere eine Spielerliste mit Namen, Adresse und Telefonnummer inkl. Trainer/-innen und Betreuer/-innen mit, die an den Organisator abgegeben werden. Diese Listen sind vom Organisator mindestens 14 Tage aufzubewahren.</w:t>
      </w:r>
    </w:p>
    <w:p w14:paraId="34DFDDE3" w14:textId="65929D37" w:rsidR="00EF1693" w:rsidRDefault="00EF1693" w:rsidP="006B5CCC">
      <w:pPr>
        <w:pStyle w:val="Listenabsatz"/>
        <w:numPr>
          <w:ilvl w:val="0"/>
          <w:numId w:val="34"/>
        </w:numPr>
        <w:ind w:left="714" w:hanging="357"/>
        <w:contextualSpacing w:val="0"/>
      </w:pPr>
      <w:r w:rsidRPr="00EF1693">
        <w:t>Der Input wird mit den nötigen Abständen und mit Maske ab 12 Jahre gehalten. Zuschauer können den Input auf der Tribüne, nicht aber in der Halle mitverfolgen.</w:t>
      </w:r>
    </w:p>
    <w:p w14:paraId="44A6447C" w14:textId="77777777" w:rsidR="001D7DE4" w:rsidRPr="00EF7DCC" w:rsidRDefault="001D7DE4" w:rsidP="001D7DE4"/>
    <w:p w14:paraId="044AAB89" w14:textId="507732B3" w:rsidR="00EF7DCC" w:rsidRPr="003B1172" w:rsidRDefault="00EF7DCC" w:rsidP="00993E1C">
      <w:pPr>
        <w:pStyle w:val="berschrift1"/>
      </w:pPr>
      <w:r>
        <w:t xml:space="preserve">4. </w:t>
      </w:r>
      <w:r w:rsidRPr="003B1172">
        <w:t>Bestimmung Corona-Beauftragte</w:t>
      </w:r>
      <w:r>
        <w:t>/-</w:t>
      </w:r>
      <w:r w:rsidRPr="003B1172">
        <w:t>r des Vereins</w:t>
      </w:r>
    </w:p>
    <w:p w14:paraId="3FA35F57" w14:textId="77777777" w:rsidR="00EF7DCC" w:rsidRPr="003B1172" w:rsidRDefault="00EF7DCC" w:rsidP="00CD70AA">
      <w:r w:rsidRPr="003B1172">
        <w:t>Jede Organisation muss eine</w:t>
      </w:r>
      <w:r>
        <w:t>/-</w:t>
      </w:r>
      <w:r w:rsidRPr="003B1172">
        <w:t>n Corona-Beauftrage</w:t>
      </w:r>
      <w:r>
        <w:t>/-</w:t>
      </w:r>
      <w:r w:rsidRPr="003B1172">
        <w:t>n bestimmen. Diese Person ist dafür verantwortlich, dass die geltenden Bestimmungen eingehalten werden.</w:t>
      </w:r>
    </w:p>
    <w:p w14:paraId="798D6BC3" w14:textId="77777777" w:rsidR="00EF7DCC" w:rsidRPr="00E804AB" w:rsidRDefault="00EF7DCC" w:rsidP="00CD70AA">
      <w:r w:rsidRPr="00E804AB">
        <w:t xml:space="preserve">Bei unserem Verein ist dies </w:t>
      </w:r>
      <w:r w:rsidRPr="00CD70AA">
        <w:rPr>
          <w:color w:val="219153"/>
        </w:rPr>
        <w:t>Max Mustermann</w:t>
      </w:r>
      <w:r w:rsidRPr="00E804AB">
        <w:t xml:space="preserve">. Bei Fragen darf man sich gerne direkt an ihn*sie wenden (Tel. </w:t>
      </w:r>
      <w:r w:rsidRPr="00CD70AA">
        <w:rPr>
          <w:color w:val="219153"/>
        </w:rPr>
        <w:t xml:space="preserve">+41 79 XXX XX XX </w:t>
      </w:r>
      <w:r w:rsidRPr="00E804AB">
        <w:t xml:space="preserve">oder </w:t>
      </w:r>
      <w:hyperlink r:id="rId13" w:history="1">
        <w:r w:rsidRPr="00CD70AA">
          <w:rPr>
            <w:color w:val="219153"/>
          </w:rPr>
          <w:t>max.mustermann@vereinxy.ch</w:t>
        </w:r>
      </w:hyperlink>
      <w:r w:rsidRPr="00E804AB">
        <w:t xml:space="preserve">). </w:t>
      </w:r>
    </w:p>
    <w:p w14:paraId="416C0BE7" w14:textId="77777777" w:rsidR="00EF7DCC" w:rsidRPr="00B8250C" w:rsidRDefault="00EF7DCC" w:rsidP="00CD70AA"/>
    <w:p w14:paraId="691184B1" w14:textId="593DC1B2" w:rsidR="00EF7DCC" w:rsidRPr="00485608" w:rsidRDefault="00EF7DCC" w:rsidP="00993E1C">
      <w:pPr>
        <w:pStyle w:val="berschrift1"/>
        <w:rPr>
          <w:color w:val="219153"/>
        </w:rPr>
      </w:pPr>
      <w:r w:rsidRPr="00485608">
        <w:rPr>
          <w:color w:val="219153"/>
        </w:rPr>
        <w:t>5. Weitere spezifische Bestimmungen fürs Zonenturnier</w:t>
      </w:r>
    </w:p>
    <w:p w14:paraId="601C6A18" w14:textId="77777777" w:rsidR="00EF7DCC" w:rsidRPr="00485608" w:rsidRDefault="00EF7DCC" w:rsidP="00CD70AA">
      <w:pPr>
        <w:pStyle w:val="Listenabsatz"/>
        <w:numPr>
          <w:ilvl w:val="0"/>
          <w:numId w:val="34"/>
        </w:numPr>
        <w:rPr>
          <w:color w:val="219153"/>
        </w:rPr>
      </w:pPr>
      <w:r w:rsidRPr="00485608">
        <w:rPr>
          <w:color w:val="219153"/>
        </w:rPr>
        <w:t>…</w:t>
      </w:r>
    </w:p>
    <w:p w14:paraId="3D1EF4DC" w14:textId="77777777" w:rsidR="00EF7DCC" w:rsidRPr="00485608" w:rsidRDefault="00EF7DCC" w:rsidP="00CD70AA">
      <w:pPr>
        <w:pStyle w:val="Listenabsatz"/>
        <w:numPr>
          <w:ilvl w:val="0"/>
          <w:numId w:val="34"/>
        </w:numPr>
        <w:rPr>
          <w:color w:val="219153"/>
        </w:rPr>
      </w:pPr>
      <w:r w:rsidRPr="00485608">
        <w:rPr>
          <w:color w:val="219153"/>
        </w:rPr>
        <w:t>…</w:t>
      </w:r>
    </w:p>
    <w:p w14:paraId="67A4631A" w14:textId="77777777" w:rsidR="00EF7DCC" w:rsidRPr="00485608" w:rsidRDefault="00EF7DCC" w:rsidP="00CD70AA">
      <w:pPr>
        <w:pStyle w:val="Listenabsatz"/>
        <w:numPr>
          <w:ilvl w:val="0"/>
          <w:numId w:val="34"/>
        </w:numPr>
        <w:rPr>
          <w:color w:val="219153"/>
        </w:rPr>
      </w:pPr>
      <w:r w:rsidRPr="00485608">
        <w:rPr>
          <w:color w:val="219153"/>
        </w:rPr>
        <w:t>…</w:t>
      </w:r>
    </w:p>
    <w:p w14:paraId="287ACBB7" w14:textId="77777777" w:rsidR="00EF7DCC" w:rsidRDefault="00EF7DCC" w:rsidP="00CD70AA"/>
    <w:p w14:paraId="09E5FB35" w14:textId="77777777" w:rsidR="00EF7DCC" w:rsidRDefault="00EF7DCC" w:rsidP="00CD70AA"/>
    <w:p w14:paraId="56E2DDEB" w14:textId="77777777" w:rsidR="00EF7DCC" w:rsidRPr="00E804AB" w:rsidRDefault="00EF7DCC" w:rsidP="00CD70AA"/>
    <w:p w14:paraId="58686D04" w14:textId="03072AA8" w:rsidR="00EF7DCC" w:rsidRPr="00E804AB" w:rsidRDefault="00EF7DCC" w:rsidP="00CD70AA">
      <w:r>
        <w:t>Uster</w:t>
      </w:r>
      <w:r w:rsidRPr="00E804AB">
        <w:t xml:space="preserve">, </w:t>
      </w:r>
      <w:r w:rsidR="006121CB">
        <w:t>20.</w:t>
      </w:r>
      <w:r w:rsidR="00F752E9">
        <w:t xml:space="preserve"> Dezember</w:t>
      </w:r>
      <w:r w:rsidRPr="00E804AB">
        <w:t xml:space="preserve"> 2021</w:t>
      </w:r>
      <w:r w:rsidRPr="00E804AB">
        <w:tab/>
      </w:r>
      <w:r>
        <w:tab/>
      </w:r>
      <w:r>
        <w:tab/>
      </w:r>
      <w:r>
        <w:tab/>
      </w:r>
      <w:r>
        <w:tab/>
      </w:r>
      <w:r>
        <w:tab/>
      </w:r>
      <w:r w:rsidRPr="007C7E6B">
        <w:rPr>
          <w:color w:val="219153"/>
        </w:rPr>
        <w:t>Vorstand Verein XY</w:t>
      </w:r>
    </w:p>
    <w:bookmarkEnd w:id="3"/>
    <w:sectPr w:rsidR="00EF7DCC" w:rsidRPr="00E804AB" w:rsidSect="0041244B">
      <w:footerReference w:type="default" r:id="rId14"/>
      <w:pgSz w:w="11906" w:h="16838"/>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D508" w14:textId="77777777" w:rsidR="002221C9" w:rsidRDefault="002221C9" w:rsidP="00CD70AA">
      <w:r>
        <w:separator/>
      </w:r>
    </w:p>
  </w:endnote>
  <w:endnote w:type="continuationSeparator" w:id="0">
    <w:p w14:paraId="4D59E1C9" w14:textId="77777777" w:rsidR="002221C9" w:rsidRDefault="002221C9" w:rsidP="00CD70AA">
      <w:r>
        <w:continuationSeparator/>
      </w:r>
    </w:p>
  </w:endnote>
  <w:endnote w:type="continuationNotice" w:id="1">
    <w:p w14:paraId="4E4BC17C" w14:textId="77777777" w:rsidR="002221C9" w:rsidRDefault="002221C9" w:rsidP="00CD7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go Pro">
    <w:altName w:val="Cambria"/>
    <w:panose1 w:val="00000000000000000000"/>
    <w:charset w:val="00"/>
    <w:family w:val="modern"/>
    <w:notTrueType/>
    <w:pitch w:val="variable"/>
    <w:sig w:usb0="A00000FF" w:usb1="4000387B" w:usb2="00000000" w:usb3="00000000" w:csb0="00000093" w:csb1="00000000"/>
  </w:font>
  <w:font w:name="FagoPro">
    <w:altName w:val="Cambria"/>
    <w:panose1 w:val="00000000000000000000"/>
    <w:charset w:val="00"/>
    <w:family w:val="modern"/>
    <w:notTrueType/>
    <w:pitch w:val="variable"/>
    <w:sig w:usb0="A00000FF" w:usb1="4000387B"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EC16" w14:textId="61554D73" w:rsidR="003B1172" w:rsidRPr="00A15BD7" w:rsidRDefault="003B1172" w:rsidP="00CD70AA">
    <w:pPr>
      <w:pStyle w:val="Fuzeile"/>
    </w:pPr>
    <w:r w:rsidRPr="00A15BD7">
      <w:t xml:space="preserve">Schutzkonzept </w:t>
    </w:r>
    <w:r w:rsidR="00FC7995">
      <w:t>Wettkampf</w:t>
    </w:r>
    <w:r w:rsidRPr="00A15BD7">
      <w:t xml:space="preserve"> </w:t>
    </w:r>
    <w:r w:rsidR="00A15BD7">
      <w:t>BESJ-</w:t>
    </w:r>
    <w:r w:rsidR="00A15BD7" w:rsidRPr="00A15BD7">
      <w:t>Zone</w:t>
    </w:r>
    <w:r w:rsidRPr="00A15BD7">
      <w:t xml:space="preserve"> XY</w:t>
    </w:r>
    <w:r w:rsidRPr="00A15BD7">
      <w:tab/>
    </w:r>
    <w:r w:rsidRPr="00A15BD7">
      <w:tab/>
    </w:r>
    <w:r w:rsidRPr="00A15BD7">
      <w:fldChar w:fldCharType="begin"/>
    </w:r>
    <w:r w:rsidRPr="00A15BD7">
      <w:instrText xml:space="preserve"> PAGE </w:instrText>
    </w:r>
    <w:r w:rsidRPr="00A15BD7">
      <w:fldChar w:fldCharType="separate"/>
    </w:r>
    <w:r w:rsidRPr="00A15BD7">
      <w:t>4</w:t>
    </w:r>
    <w:r w:rsidRPr="00A15B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541D" w14:textId="77777777" w:rsidR="002221C9" w:rsidRDefault="002221C9" w:rsidP="00CD70AA">
      <w:r>
        <w:separator/>
      </w:r>
    </w:p>
  </w:footnote>
  <w:footnote w:type="continuationSeparator" w:id="0">
    <w:p w14:paraId="47AE5395" w14:textId="77777777" w:rsidR="002221C9" w:rsidRDefault="002221C9" w:rsidP="00CD70AA">
      <w:r>
        <w:continuationSeparator/>
      </w:r>
    </w:p>
  </w:footnote>
  <w:footnote w:type="continuationNotice" w:id="1">
    <w:p w14:paraId="16F30999" w14:textId="77777777" w:rsidR="002221C9" w:rsidRDefault="002221C9" w:rsidP="00CD7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515C" w14:textId="77777777" w:rsidR="00BF3F4E" w:rsidRDefault="00BF3F4E" w:rsidP="00CD70AA">
    <w:r>
      <w:fldChar w:fldCharType="begin"/>
    </w:r>
    <w:r>
      <w:instrText xml:space="preserve">PAGE  </w:instrText>
    </w:r>
    <w:r>
      <w:fldChar w:fldCharType="end"/>
    </w:r>
  </w:p>
  <w:p w14:paraId="146620C0" w14:textId="77777777" w:rsidR="00BF3F4E" w:rsidRDefault="00BF3F4E" w:rsidP="00CD70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5E8E" w14:textId="77777777" w:rsidR="001155D6" w:rsidRDefault="001155D6" w:rsidP="00CD70AA">
    <w:pPr>
      <w:pStyle w:val="Kopfzeile"/>
    </w:pPr>
    <w:r>
      <w:rPr>
        <w:noProof/>
      </w:rPr>
      <mc:AlternateContent>
        <mc:Choice Requires="wps">
          <w:drawing>
            <wp:anchor distT="0" distB="0" distL="114300" distR="114300" simplePos="0" relativeHeight="251659264" behindDoc="0" locked="0" layoutInCell="1" allowOverlap="1" wp14:anchorId="2EB43A3D" wp14:editId="72F6989A">
              <wp:simplePos x="0" y="0"/>
              <wp:positionH relativeFrom="column">
                <wp:posOffset>-82707</wp:posOffset>
              </wp:positionH>
              <wp:positionV relativeFrom="paragraph">
                <wp:posOffset>-59480</wp:posOffset>
              </wp:positionV>
              <wp:extent cx="2647665" cy="769385"/>
              <wp:effectExtent l="0" t="0" r="635" b="0"/>
              <wp:wrapNone/>
              <wp:docPr id="2" name="Textfeld 2"/>
              <wp:cNvGraphicFramePr/>
              <a:graphic xmlns:a="http://schemas.openxmlformats.org/drawingml/2006/main">
                <a:graphicData uri="http://schemas.microsoft.com/office/word/2010/wordprocessingShape">
                  <wps:wsp>
                    <wps:cNvSpPr txBox="1"/>
                    <wps:spPr>
                      <a:xfrm>
                        <a:off x="0" y="0"/>
                        <a:ext cx="2647665" cy="769385"/>
                      </a:xfrm>
                      <a:prstGeom prst="rect">
                        <a:avLst/>
                      </a:prstGeom>
                      <a:solidFill>
                        <a:schemeClr val="lt1"/>
                      </a:solidFill>
                      <a:ln w="6350">
                        <a:noFill/>
                      </a:ln>
                    </wps:spPr>
                    <wps:txbx>
                      <w:txbxContent>
                        <w:p w14:paraId="64AF5800" w14:textId="2DA095CC" w:rsidR="001155D6" w:rsidRDefault="009473DF" w:rsidP="00CD70AA">
                          <w:r w:rsidRPr="003723C9">
                            <w:rPr>
                              <w:noProof/>
                            </w:rPr>
                            <w:drawing>
                              <wp:inline distT="0" distB="0" distL="0" distR="0" wp14:anchorId="1A909E46" wp14:editId="3914A5AB">
                                <wp:extent cx="564653" cy="540000"/>
                                <wp:effectExtent l="0" t="0" r="6985" b="0"/>
                                <wp:docPr id="1" name="Grafik 1" descr="Ein Bild, das Uhr,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_BESJ_UH_RGB.jpg"/>
                                        <pic:cNvPicPr/>
                                      </pic:nvPicPr>
                                      <pic:blipFill>
                                        <a:blip r:embed="rId1"/>
                                        <a:stretch>
                                          <a:fillRect/>
                                        </a:stretch>
                                      </pic:blipFill>
                                      <pic:spPr>
                                        <a:xfrm>
                                          <a:off x="0" y="0"/>
                                          <a:ext cx="564653" cy="540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B43A3D" id="_x0000_t202" coordsize="21600,21600" o:spt="202" path="m,l,21600r21600,l21600,xe">
              <v:stroke joinstyle="miter"/>
              <v:path gradientshapeok="t" o:connecttype="rect"/>
            </v:shapetype>
            <v:shape id="Textfeld 2" o:spid="_x0000_s1026" type="#_x0000_t202" style="position:absolute;margin-left:-6.5pt;margin-top:-4.7pt;width:208.5pt;height:6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" fillcolor="white [3201]" stroked="f" strokeweight=".5pt">
              <v:textbox>
                <w:txbxContent>
                  <w:p w14:paraId="64AF5800" w14:textId="2DA095CC" w:rsidR="001155D6" w:rsidRDefault="009473DF" w:rsidP="00CD70AA">
                    <w:r w:rsidRPr="003723C9">
                      <w:rPr>
                        <w:noProof/>
                      </w:rPr>
                      <w:drawing>
                        <wp:inline distT="0" distB="0" distL="0" distR="0" wp14:anchorId="1A909E46" wp14:editId="3914A5AB">
                          <wp:extent cx="564653" cy="540000"/>
                          <wp:effectExtent l="0" t="0" r="6985" b="0"/>
                          <wp:docPr id="1" name="Grafik 1" descr="Ein Bild, das Uhr,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_BESJ_UH_RGB.jpg"/>
                                  <pic:cNvPicPr/>
                                </pic:nvPicPr>
                                <pic:blipFill>
                                  <a:blip r:embed="rId1"/>
                                  <a:stretch>
                                    <a:fillRect/>
                                  </a:stretch>
                                </pic:blipFill>
                                <pic:spPr>
                                  <a:xfrm>
                                    <a:off x="0" y="0"/>
                                    <a:ext cx="564653" cy="540000"/>
                                  </a:xfrm>
                                  <a:prstGeom prst="rect">
                                    <a:avLst/>
                                  </a:prstGeom>
                                </pic:spPr>
                              </pic:pic>
                            </a:graphicData>
                          </a:graphic>
                        </wp:inline>
                      </w:drawing>
                    </w:r>
                  </w:p>
                </w:txbxContent>
              </v:textbox>
            </v:shape>
          </w:pict>
        </mc:Fallback>
      </mc:AlternateContent>
    </w:r>
  </w:p>
  <w:p w14:paraId="697BA84B" w14:textId="358A2C52" w:rsidR="00BF3F4E" w:rsidRDefault="00BF3F4E" w:rsidP="00CD70AA"/>
  <w:p w14:paraId="47F43B68" w14:textId="77777777" w:rsidR="00BF3F4E" w:rsidRDefault="00BF3F4E" w:rsidP="00CD70AA"/>
  <w:p w14:paraId="5E646B03" w14:textId="77777777" w:rsidR="00BF3F4E" w:rsidRDefault="00BF3F4E" w:rsidP="00CD70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58B4316"/>
    <w:multiLevelType w:val="hybridMultilevel"/>
    <w:tmpl w:val="C8982194"/>
    <w:lvl w:ilvl="0" w:tplc="B5EE20C0">
      <w:numFmt w:val="bullet"/>
      <w:lvlText w:val="-"/>
      <w:lvlJc w:val="left"/>
      <w:pPr>
        <w:ind w:left="720" w:hanging="360"/>
      </w:pPr>
      <w:rPr>
        <w:rFonts w:ascii="Arial" w:eastAsia="Arial"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BBC659B"/>
    <w:multiLevelType w:val="multilevel"/>
    <w:tmpl w:val="F2C41456"/>
    <w:lvl w:ilvl="0">
      <w:start w:val="1"/>
      <w:numFmt w:val="decimal"/>
      <w:lvlText w:val="%1"/>
      <w:lvlJc w:val="left"/>
      <w:pPr>
        <w:tabs>
          <w:tab w:val="num" w:pos="432"/>
        </w:tabs>
        <w:ind w:left="432" w:hanging="432"/>
      </w:pPr>
      <w:rPr>
        <w:rFonts w:asciiTheme="minorHAnsi" w:hAnsiTheme="minorHAnsi" w:cstheme="minorHAnsi" w:hint="default"/>
      </w:rPr>
    </w:lvl>
    <w:lvl w:ilvl="1">
      <w:start w:val="1"/>
      <w:numFmt w:val="decimal"/>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2127DA5"/>
    <w:multiLevelType w:val="hybridMultilevel"/>
    <w:tmpl w:val="2850F340"/>
    <w:lvl w:ilvl="0" w:tplc="677EEE58">
      <w:start w:val="6"/>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9A87574"/>
    <w:multiLevelType w:val="hybridMultilevel"/>
    <w:tmpl w:val="6B506E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D205083"/>
    <w:multiLevelType w:val="hybridMultilevel"/>
    <w:tmpl w:val="E3967BF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E857CF3"/>
    <w:multiLevelType w:val="hybridMultilevel"/>
    <w:tmpl w:val="4BDA67A6"/>
    <w:lvl w:ilvl="0" w:tplc="3AFAF26A">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7"/>
  </w:num>
  <w:num w:numId="14">
    <w:abstractNumId w:val="12"/>
  </w:num>
  <w:num w:numId="15">
    <w:abstractNumId w:val="10"/>
  </w:num>
  <w:num w:numId="16">
    <w:abstractNumId w:val="12"/>
  </w:num>
  <w:num w:numId="17">
    <w:abstractNumId w:val="12"/>
  </w:num>
  <w:num w:numId="18">
    <w:abstractNumId w:val="12"/>
  </w:num>
  <w:num w:numId="19">
    <w:abstractNumId w:val="14"/>
  </w:num>
  <w:num w:numId="20">
    <w:abstractNumId w:val="12"/>
  </w:num>
  <w:num w:numId="21">
    <w:abstractNumId w:val="12"/>
  </w:num>
  <w:num w:numId="22">
    <w:abstractNumId w:val="12"/>
  </w:num>
  <w:num w:numId="23">
    <w:abstractNumId w:val="12"/>
  </w:num>
  <w:num w:numId="24">
    <w:abstractNumId w:val="11"/>
  </w:num>
  <w:num w:numId="25">
    <w:abstractNumId w:val="16"/>
  </w:num>
  <w:num w:numId="26">
    <w:abstractNumId w:val="12"/>
  </w:num>
  <w:num w:numId="27">
    <w:abstractNumId w:val="12"/>
  </w:num>
  <w:num w:numId="28">
    <w:abstractNumId w:val="19"/>
  </w:num>
  <w:num w:numId="29">
    <w:abstractNumId w:val="12"/>
  </w:num>
  <w:num w:numId="30">
    <w:abstractNumId w:val="12"/>
  </w:num>
  <w:num w:numId="31">
    <w:abstractNumId w:val="12"/>
  </w:num>
  <w:num w:numId="32">
    <w:abstractNumId w:val="12"/>
  </w:num>
  <w:num w:numId="33">
    <w:abstractNumId w:val="12"/>
  </w:num>
  <w:num w:numId="34">
    <w:abstractNumId w:val="15"/>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B1"/>
    <w:rsid w:val="00002C99"/>
    <w:rsid w:val="00003C66"/>
    <w:rsid w:val="000054A5"/>
    <w:rsid w:val="00014FC0"/>
    <w:rsid w:val="00020990"/>
    <w:rsid w:val="0003481D"/>
    <w:rsid w:val="00054F83"/>
    <w:rsid w:val="00055043"/>
    <w:rsid w:val="00056884"/>
    <w:rsid w:val="000579EF"/>
    <w:rsid w:val="00072F1A"/>
    <w:rsid w:val="0007687A"/>
    <w:rsid w:val="000869CB"/>
    <w:rsid w:val="000909DE"/>
    <w:rsid w:val="000917B9"/>
    <w:rsid w:val="00094117"/>
    <w:rsid w:val="000A478C"/>
    <w:rsid w:val="000D56BA"/>
    <w:rsid w:val="000D7D26"/>
    <w:rsid w:val="000E009B"/>
    <w:rsid w:val="000E206A"/>
    <w:rsid w:val="000F130B"/>
    <w:rsid w:val="000F1DF0"/>
    <w:rsid w:val="00107AC4"/>
    <w:rsid w:val="001155D6"/>
    <w:rsid w:val="0011794F"/>
    <w:rsid w:val="00121022"/>
    <w:rsid w:val="0012368C"/>
    <w:rsid w:val="0014578D"/>
    <w:rsid w:val="00155917"/>
    <w:rsid w:val="00161092"/>
    <w:rsid w:val="00161D2F"/>
    <w:rsid w:val="0016226F"/>
    <w:rsid w:val="00171BF4"/>
    <w:rsid w:val="00174444"/>
    <w:rsid w:val="00180297"/>
    <w:rsid w:val="00184579"/>
    <w:rsid w:val="001A2721"/>
    <w:rsid w:val="001A28DF"/>
    <w:rsid w:val="001A3963"/>
    <w:rsid w:val="001B3C7F"/>
    <w:rsid w:val="001D57CE"/>
    <w:rsid w:val="001D77A4"/>
    <w:rsid w:val="001D7DE4"/>
    <w:rsid w:val="002152EF"/>
    <w:rsid w:val="002212F5"/>
    <w:rsid w:val="002221C9"/>
    <w:rsid w:val="00225831"/>
    <w:rsid w:val="00243AFC"/>
    <w:rsid w:val="002556FE"/>
    <w:rsid w:val="00263662"/>
    <w:rsid w:val="00273BA6"/>
    <w:rsid w:val="0027780E"/>
    <w:rsid w:val="002945A7"/>
    <w:rsid w:val="002B0462"/>
    <w:rsid w:val="002C38F9"/>
    <w:rsid w:val="002D217B"/>
    <w:rsid w:val="002F55E3"/>
    <w:rsid w:val="002F6B6F"/>
    <w:rsid w:val="00306950"/>
    <w:rsid w:val="00327E3B"/>
    <w:rsid w:val="00354E53"/>
    <w:rsid w:val="003853A0"/>
    <w:rsid w:val="00387026"/>
    <w:rsid w:val="00391949"/>
    <w:rsid w:val="003B1172"/>
    <w:rsid w:val="003E6199"/>
    <w:rsid w:val="003F78E8"/>
    <w:rsid w:val="0041244B"/>
    <w:rsid w:val="00413BBF"/>
    <w:rsid w:val="00426297"/>
    <w:rsid w:val="004363A0"/>
    <w:rsid w:val="00466C16"/>
    <w:rsid w:val="00466F90"/>
    <w:rsid w:val="00472719"/>
    <w:rsid w:val="00473FCA"/>
    <w:rsid w:val="0047539D"/>
    <w:rsid w:val="00476264"/>
    <w:rsid w:val="004773D5"/>
    <w:rsid w:val="00481BD9"/>
    <w:rsid w:val="00484E46"/>
    <w:rsid w:val="00485608"/>
    <w:rsid w:val="00493E07"/>
    <w:rsid w:val="00497C52"/>
    <w:rsid w:val="004A5CE2"/>
    <w:rsid w:val="004B338E"/>
    <w:rsid w:val="004C026B"/>
    <w:rsid w:val="004C1DD1"/>
    <w:rsid w:val="00505E2E"/>
    <w:rsid w:val="00510FDB"/>
    <w:rsid w:val="005120F3"/>
    <w:rsid w:val="00523211"/>
    <w:rsid w:val="00523744"/>
    <w:rsid w:val="005268C6"/>
    <w:rsid w:val="00527A34"/>
    <w:rsid w:val="00532B27"/>
    <w:rsid w:val="0053678F"/>
    <w:rsid w:val="0054202D"/>
    <w:rsid w:val="0055576B"/>
    <w:rsid w:val="005608CA"/>
    <w:rsid w:val="005617D0"/>
    <w:rsid w:val="00561A5A"/>
    <w:rsid w:val="00574B19"/>
    <w:rsid w:val="00581A05"/>
    <w:rsid w:val="005945A8"/>
    <w:rsid w:val="005C0219"/>
    <w:rsid w:val="005C2CD3"/>
    <w:rsid w:val="005D5A23"/>
    <w:rsid w:val="005D7DFF"/>
    <w:rsid w:val="005E5118"/>
    <w:rsid w:val="005F3473"/>
    <w:rsid w:val="005F42F8"/>
    <w:rsid w:val="005F5FC5"/>
    <w:rsid w:val="006001B6"/>
    <w:rsid w:val="0060130F"/>
    <w:rsid w:val="00607046"/>
    <w:rsid w:val="00607865"/>
    <w:rsid w:val="006121CB"/>
    <w:rsid w:val="00621B86"/>
    <w:rsid w:val="00623E23"/>
    <w:rsid w:val="0064172C"/>
    <w:rsid w:val="00650D84"/>
    <w:rsid w:val="00654BD8"/>
    <w:rsid w:val="006621E6"/>
    <w:rsid w:val="006672DC"/>
    <w:rsid w:val="006A6B69"/>
    <w:rsid w:val="006A6D3B"/>
    <w:rsid w:val="006C0FDE"/>
    <w:rsid w:val="006C410C"/>
    <w:rsid w:val="006E44FF"/>
    <w:rsid w:val="006E6054"/>
    <w:rsid w:val="006F3EAD"/>
    <w:rsid w:val="0072676E"/>
    <w:rsid w:val="007326F6"/>
    <w:rsid w:val="00733AAF"/>
    <w:rsid w:val="007545CC"/>
    <w:rsid w:val="007608E6"/>
    <w:rsid w:val="00773805"/>
    <w:rsid w:val="00787930"/>
    <w:rsid w:val="007A27C5"/>
    <w:rsid w:val="007A7A32"/>
    <w:rsid w:val="007B6778"/>
    <w:rsid w:val="007C7E49"/>
    <w:rsid w:val="007D22B5"/>
    <w:rsid w:val="007E07BD"/>
    <w:rsid w:val="007E7AB3"/>
    <w:rsid w:val="00812D7A"/>
    <w:rsid w:val="00821356"/>
    <w:rsid w:val="008454FB"/>
    <w:rsid w:val="00862E61"/>
    <w:rsid w:val="00865A33"/>
    <w:rsid w:val="008728C7"/>
    <w:rsid w:val="0088266C"/>
    <w:rsid w:val="00897407"/>
    <w:rsid w:val="008A7650"/>
    <w:rsid w:val="008D0E3E"/>
    <w:rsid w:val="008D0F6A"/>
    <w:rsid w:val="008E08E8"/>
    <w:rsid w:val="008E522B"/>
    <w:rsid w:val="008F7C7C"/>
    <w:rsid w:val="00910DA5"/>
    <w:rsid w:val="0091552E"/>
    <w:rsid w:val="009200CD"/>
    <w:rsid w:val="00924373"/>
    <w:rsid w:val="009321AA"/>
    <w:rsid w:val="009473DF"/>
    <w:rsid w:val="009623BE"/>
    <w:rsid w:val="00966FC1"/>
    <w:rsid w:val="009760FC"/>
    <w:rsid w:val="009818C8"/>
    <w:rsid w:val="00983608"/>
    <w:rsid w:val="00993E1C"/>
    <w:rsid w:val="009A1408"/>
    <w:rsid w:val="009A3CF9"/>
    <w:rsid w:val="009D1A4D"/>
    <w:rsid w:val="009D5AB0"/>
    <w:rsid w:val="009E48D0"/>
    <w:rsid w:val="009F4217"/>
    <w:rsid w:val="00A15BD7"/>
    <w:rsid w:val="00A15FD2"/>
    <w:rsid w:val="00A2443A"/>
    <w:rsid w:val="00A26BD3"/>
    <w:rsid w:val="00A26F96"/>
    <w:rsid w:val="00A30534"/>
    <w:rsid w:val="00A46750"/>
    <w:rsid w:val="00A46C0F"/>
    <w:rsid w:val="00A545AC"/>
    <w:rsid w:val="00A61113"/>
    <w:rsid w:val="00A63E85"/>
    <w:rsid w:val="00A66B45"/>
    <w:rsid w:val="00A673E4"/>
    <w:rsid w:val="00A74F35"/>
    <w:rsid w:val="00A843CD"/>
    <w:rsid w:val="00A8726B"/>
    <w:rsid w:val="00AB1314"/>
    <w:rsid w:val="00AC4B37"/>
    <w:rsid w:val="00AC60D8"/>
    <w:rsid w:val="00AE54E2"/>
    <w:rsid w:val="00AE79EC"/>
    <w:rsid w:val="00B10088"/>
    <w:rsid w:val="00B1434D"/>
    <w:rsid w:val="00B35E91"/>
    <w:rsid w:val="00B50CC3"/>
    <w:rsid w:val="00B616A9"/>
    <w:rsid w:val="00B63B0D"/>
    <w:rsid w:val="00B87512"/>
    <w:rsid w:val="00B87B1A"/>
    <w:rsid w:val="00B921E3"/>
    <w:rsid w:val="00BA033B"/>
    <w:rsid w:val="00BA7EAE"/>
    <w:rsid w:val="00BB2410"/>
    <w:rsid w:val="00BE18DB"/>
    <w:rsid w:val="00BF3F4E"/>
    <w:rsid w:val="00BF43C2"/>
    <w:rsid w:val="00C12E25"/>
    <w:rsid w:val="00C34CD0"/>
    <w:rsid w:val="00C43D02"/>
    <w:rsid w:val="00C5184C"/>
    <w:rsid w:val="00C64EEC"/>
    <w:rsid w:val="00C721F5"/>
    <w:rsid w:val="00C74BFD"/>
    <w:rsid w:val="00C779C8"/>
    <w:rsid w:val="00C85508"/>
    <w:rsid w:val="00C96345"/>
    <w:rsid w:val="00CA39B5"/>
    <w:rsid w:val="00CB2760"/>
    <w:rsid w:val="00CD3F77"/>
    <w:rsid w:val="00CD70AA"/>
    <w:rsid w:val="00CE7AB8"/>
    <w:rsid w:val="00CF0C16"/>
    <w:rsid w:val="00CF559A"/>
    <w:rsid w:val="00D034BA"/>
    <w:rsid w:val="00D07956"/>
    <w:rsid w:val="00D31CA2"/>
    <w:rsid w:val="00D32F39"/>
    <w:rsid w:val="00D4062A"/>
    <w:rsid w:val="00D539F0"/>
    <w:rsid w:val="00D563B1"/>
    <w:rsid w:val="00D56848"/>
    <w:rsid w:val="00DA6A80"/>
    <w:rsid w:val="00DA7EE8"/>
    <w:rsid w:val="00DB2699"/>
    <w:rsid w:val="00DC08C6"/>
    <w:rsid w:val="00DD30AD"/>
    <w:rsid w:val="00DD7546"/>
    <w:rsid w:val="00DE12FC"/>
    <w:rsid w:val="00DE3603"/>
    <w:rsid w:val="00E0150F"/>
    <w:rsid w:val="00E059B7"/>
    <w:rsid w:val="00E127F0"/>
    <w:rsid w:val="00E2354D"/>
    <w:rsid w:val="00E2494C"/>
    <w:rsid w:val="00E34E43"/>
    <w:rsid w:val="00E36C27"/>
    <w:rsid w:val="00E51738"/>
    <w:rsid w:val="00E61A46"/>
    <w:rsid w:val="00E65A07"/>
    <w:rsid w:val="00E67DBD"/>
    <w:rsid w:val="00E74284"/>
    <w:rsid w:val="00E756E3"/>
    <w:rsid w:val="00E83A29"/>
    <w:rsid w:val="00E91466"/>
    <w:rsid w:val="00E9352B"/>
    <w:rsid w:val="00E9431E"/>
    <w:rsid w:val="00E95547"/>
    <w:rsid w:val="00EA6475"/>
    <w:rsid w:val="00EB1992"/>
    <w:rsid w:val="00EB1FBF"/>
    <w:rsid w:val="00EB7FC9"/>
    <w:rsid w:val="00EC2EA4"/>
    <w:rsid w:val="00ED5ED8"/>
    <w:rsid w:val="00EF1693"/>
    <w:rsid w:val="00EF796F"/>
    <w:rsid w:val="00EF7DCC"/>
    <w:rsid w:val="00F04DCE"/>
    <w:rsid w:val="00F14F3A"/>
    <w:rsid w:val="00F336CA"/>
    <w:rsid w:val="00F452F3"/>
    <w:rsid w:val="00F622F5"/>
    <w:rsid w:val="00F67FD0"/>
    <w:rsid w:val="00F74CB0"/>
    <w:rsid w:val="00F752E9"/>
    <w:rsid w:val="00F878A1"/>
    <w:rsid w:val="00F906A8"/>
    <w:rsid w:val="00F974DB"/>
    <w:rsid w:val="00FB012F"/>
    <w:rsid w:val="00FB0337"/>
    <w:rsid w:val="00FB1FAC"/>
    <w:rsid w:val="00FC7995"/>
    <w:rsid w:val="00FD646B"/>
    <w:rsid w:val="00FE2076"/>
    <w:rsid w:val="00FE2E50"/>
    <w:rsid w:val="00FF4E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64969D"/>
  <w15:docId w15:val="{5B498A51-3ED7-4CF8-8D49-83792424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70AA"/>
    <w:pPr>
      <w:spacing w:before="120" w:after="120"/>
    </w:pPr>
    <w:rPr>
      <w:rFonts w:ascii="Arial" w:hAnsi="Arial" w:cs="Arial"/>
      <w:szCs w:val="24"/>
      <w:lang w:eastAsia="de-DE"/>
    </w:rPr>
  </w:style>
  <w:style w:type="paragraph" w:styleId="berschrift1">
    <w:name w:val="heading 1"/>
    <w:basedOn w:val="Standard"/>
    <w:next w:val="Standard"/>
    <w:qFormat/>
    <w:rsid w:val="00993E1C"/>
    <w:pPr>
      <w:keepNext/>
      <w:spacing w:before="360" w:after="60"/>
      <w:outlineLvl w:val="0"/>
    </w:pPr>
    <w:rPr>
      <w:b/>
      <w:bCs/>
      <w:kern w:val="32"/>
      <w:sz w:val="26"/>
      <w:szCs w:val="32"/>
    </w:rPr>
  </w:style>
  <w:style w:type="paragraph" w:styleId="berschrift2">
    <w:name w:val="heading 2"/>
    <w:basedOn w:val="Standard"/>
    <w:next w:val="Standard"/>
    <w:qFormat/>
    <w:rsid w:val="00993E1C"/>
    <w:pPr>
      <w:keepNext/>
      <w:spacing w:before="240" w:after="60"/>
      <w:outlineLvl w:val="1"/>
    </w:pPr>
    <w:rPr>
      <w:b/>
      <w:iCs/>
      <w:sz w:val="22"/>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EF7DCC"/>
    <w:rPr>
      <w:rFonts w:eastAsia="Times"/>
      <w:b/>
      <w:sz w:val="40"/>
      <w:szCs w:val="20"/>
      <w:lang w:val="de-DE"/>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val="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eastAsia="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styleId="NichtaufgelsteErwhnung">
    <w:name w:val="Unresolved Mention"/>
    <w:basedOn w:val="Absatz-Standardschriftart"/>
    <w:uiPriority w:val="99"/>
    <w:semiHidden/>
    <w:unhideWhenUsed/>
    <w:rsid w:val="00AC60D8"/>
    <w:rPr>
      <w:color w:val="605E5C"/>
      <w:shd w:val="clear" w:color="auto" w:fill="E1DFDD"/>
    </w:rPr>
  </w:style>
  <w:style w:type="character" w:styleId="Kommentarzeichen">
    <w:name w:val="annotation reference"/>
    <w:basedOn w:val="Absatz-Standardschriftart"/>
    <w:semiHidden/>
    <w:unhideWhenUsed/>
    <w:rsid w:val="00505E2E"/>
    <w:rPr>
      <w:sz w:val="16"/>
      <w:szCs w:val="16"/>
    </w:rPr>
  </w:style>
  <w:style w:type="paragraph" w:styleId="Kommentartext">
    <w:name w:val="annotation text"/>
    <w:basedOn w:val="Standard"/>
    <w:link w:val="KommentartextZchn"/>
    <w:semiHidden/>
    <w:unhideWhenUsed/>
    <w:rsid w:val="00505E2E"/>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 w:type="paragraph" w:styleId="berarbeitung">
    <w:name w:val="Revision"/>
    <w:hidden/>
    <w:uiPriority w:val="99"/>
    <w:semiHidden/>
    <w:rsid w:val="005608CA"/>
    <w:rPr>
      <w:rFonts w:asciiTheme="minorHAnsi" w:hAnsiTheme="minorHAnsi"/>
      <w:szCs w:val="24"/>
    </w:rPr>
  </w:style>
  <w:style w:type="paragraph" w:styleId="Listenabsatz">
    <w:name w:val="List Paragraph"/>
    <w:basedOn w:val="Standard"/>
    <w:uiPriority w:val="34"/>
    <w:qFormat/>
    <w:rsid w:val="00161092"/>
    <w:pPr>
      <w:ind w:left="720"/>
      <w:contextualSpacing/>
    </w:pPr>
  </w:style>
  <w:style w:type="paragraph" w:customStyle="1" w:styleId="TableParagraph">
    <w:name w:val="Table Paragraph"/>
    <w:basedOn w:val="Standard"/>
    <w:uiPriority w:val="1"/>
    <w:qFormat/>
    <w:rsid w:val="00497C52"/>
    <w:pPr>
      <w:widowControl w:val="0"/>
      <w:autoSpaceDE w:val="0"/>
      <w:autoSpaceDN w:val="0"/>
      <w:spacing w:before="40"/>
      <w:ind w:left="107"/>
    </w:pPr>
    <w:rPr>
      <w:rFonts w:eastAsia="Arial"/>
      <w:sz w:val="22"/>
      <w:szCs w:val="22"/>
      <w:lang w:bidi="de-CH"/>
    </w:rPr>
  </w:style>
  <w:style w:type="table" w:styleId="Tabellenraster">
    <w:name w:val="Table Grid"/>
    <w:basedOn w:val="NormaleTabelle"/>
    <w:uiPriority w:val="39"/>
    <w:rsid w:val="00497C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x.mustermann@vereinxy.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7ad046a-faea-43df-9f57-5660d0c9f52b">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1C84F6D77CDB142AFF13FA9CA1DD3BE" ma:contentTypeVersion="13" ma:contentTypeDescription="Ein neues Dokument erstellen." ma:contentTypeScope="" ma:versionID="5ed89cb1e712562ec6a45cca47836461">
  <xsd:schema xmlns:xsd="http://www.w3.org/2001/XMLSchema" xmlns:xs="http://www.w3.org/2001/XMLSchema" xmlns:p="http://schemas.microsoft.com/office/2006/metadata/properties" xmlns:ns3="27ad046a-faea-43df-9f57-5660d0c9f52b" xmlns:ns4="97fbe7f1-373f-45a9-9bc5-e73b764308bf" targetNamespace="http://schemas.microsoft.com/office/2006/metadata/properties" ma:root="true" ma:fieldsID="20dc58c7275dfdcaa8699f93d63be041" ns3:_="" ns4:_="">
    <xsd:import namespace="27ad046a-faea-43df-9f57-5660d0c9f52b"/>
    <xsd:import namespace="97fbe7f1-373f-45a9-9bc5-e73b764308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046a-faea-43df-9f57-5660d0c9f52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be7f1-373f-45a9-9bc5-e73b764308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E0FF4-D3E7-4159-800A-93756DB93136}">
  <ds:schemaRefs>
    <ds:schemaRef ds:uri="http://schemas.openxmlformats.org/officeDocument/2006/bibliography"/>
  </ds:schemaRefs>
</ds:datastoreItem>
</file>

<file path=customXml/itemProps2.xml><?xml version="1.0" encoding="utf-8"?>
<ds:datastoreItem xmlns:ds="http://schemas.openxmlformats.org/officeDocument/2006/customXml" ds:itemID="{A648832B-DA53-4629-A802-D9346D2C2C06}">
  <ds:schemaRefs>
    <ds:schemaRef ds:uri="http://schemas.microsoft.com/office/2006/metadata/properties"/>
    <ds:schemaRef ds:uri="http://schemas.microsoft.com/office/infopath/2007/PartnerControls"/>
    <ds:schemaRef ds:uri="27ad046a-faea-43df-9f57-5660d0c9f52b"/>
  </ds:schemaRefs>
</ds:datastoreItem>
</file>

<file path=customXml/itemProps3.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4.xml><?xml version="1.0" encoding="utf-8"?>
<ds:datastoreItem xmlns:ds="http://schemas.openxmlformats.org/officeDocument/2006/customXml" ds:itemID="{66BF3F35-9998-4108-ADFD-8CAF9D123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046a-faea-43df-9f57-5660d0c9f52b"/>
    <ds:schemaRef ds:uri="97fbe7f1-373f-45a9-9bc5-e73b76430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Standardkonzept_Trainingsbetrieb_SOA_DE</vt:lpstr>
    </vt:vector>
  </TitlesOfParts>
  <Company>Swiss Olympic</Company>
  <LinksUpToDate>false</LinksUpToDate>
  <CharactersWithSpaces>4585</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Standardkonzept_Trainingsbetrieb_SOA_DE</dc:title>
  <dc:creator>Goetschi Adrian</dc:creator>
  <cp:lastModifiedBy>Heiri Meier</cp:lastModifiedBy>
  <cp:revision>9</cp:revision>
  <cp:lastPrinted>2009-02-20T12:41:00Z</cp:lastPrinted>
  <dcterms:created xsi:type="dcterms:W3CDTF">2021-12-24T10:10:00Z</dcterms:created>
  <dcterms:modified xsi:type="dcterms:W3CDTF">2021-12-24T11:03:00Z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0x01010031C84F6D77CDB142AFF13FA9CA1DD3BE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c8ca326f-e5ff-4121-bee1-d3ae6101ff3b</vt:lpwstr>
  </property>
  <property fmtid="{D5CDD505-2E9C-101B-9397-08002B2CF9AE}" pid="7" name="bde9523c343849a7a2079930d550e8ac">
    <vt:lpwstr/>
  </property>
  <property fmtid="{D5CDD505-2E9C-101B-9397-08002B2CF9AE}" pid="8" name="Order">
    <vt:r8>95400</vt:r8>
  </property>
</Properties>
</file>